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6278" w:rsidRDefault="00F56278" w:rsidP="006B505B">
      <w:pPr>
        <w:jc w:val="both"/>
        <w:rPr>
          <w:noProof/>
        </w:rPr>
      </w:pPr>
    </w:p>
    <w:p w:rsidR="003B7D01" w:rsidRDefault="003B7D01" w:rsidP="008E34FB">
      <w:pPr>
        <w:jc w:val="both"/>
      </w:pPr>
      <w:r>
        <w:rPr>
          <w:noProof/>
        </w:rPr>
        <w:drawing>
          <wp:inline distT="0" distB="0" distL="114300" distR="114300">
            <wp:extent cx="3378835" cy="7117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3824797" cy="805720"/>
                    </a:xfrm>
                    <a:prstGeom prst="rect">
                      <a:avLst/>
                    </a:prstGeom>
                    <a:ln/>
                  </pic:spPr>
                </pic:pic>
              </a:graphicData>
            </a:graphic>
          </wp:inline>
        </w:drawing>
      </w:r>
      <w:bookmarkStart w:id="0" w:name="_42peaduw4wxj" w:colFirst="0" w:colLast="0"/>
      <w:bookmarkEnd w:id="0"/>
    </w:p>
    <w:p w:rsidR="003B7D01" w:rsidRDefault="003B7D01" w:rsidP="008E34FB">
      <w:pPr>
        <w:jc w:val="both"/>
      </w:pPr>
    </w:p>
    <w:p w:rsidR="003B7D01" w:rsidRDefault="003B7D01" w:rsidP="008E34FB">
      <w:pPr>
        <w:ind w:left="0"/>
        <w:jc w:val="both"/>
      </w:pPr>
    </w:p>
    <w:p w:rsidR="003B7D01" w:rsidRDefault="00FA586F" w:rsidP="008E34FB">
      <w:pPr>
        <w:pStyle w:val="Title"/>
        <w:jc w:val="both"/>
      </w:pPr>
      <w:r>
        <w:t xml:space="preserve">Summer </w:t>
      </w:r>
      <w:r w:rsidR="003B7D01">
        <w:t>Internship Playbook</w:t>
      </w:r>
    </w:p>
    <w:p w:rsidR="00476169" w:rsidRPr="00476169" w:rsidRDefault="00476169" w:rsidP="008E34FB">
      <w:pPr>
        <w:jc w:val="both"/>
      </w:pPr>
      <w:r>
        <w:t>A Guide for In</w:t>
      </w:r>
      <w:r w:rsidR="0084773E">
        <w:t>-</w:t>
      </w:r>
      <w:r>
        <w:t>House Legal Departments</w:t>
      </w:r>
    </w:p>
    <w:p w:rsidR="003B7D01" w:rsidRPr="003B7D01" w:rsidRDefault="002A3349" w:rsidP="008E34FB">
      <w:pPr>
        <w:jc w:val="both"/>
      </w:pPr>
      <w:r>
        <w:t>February</w:t>
      </w:r>
      <w:r w:rsidR="003B7D01">
        <w:t xml:space="preserve"> 2017</w:t>
      </w:r>
    </w:p>
    <w:p w:rsidR="003B7D01" w:rsidRDefault="003B7D01" w:rsidP="008E34FB">
      <w:pPr>
        <w:jc w:val="both"/>
      </w:pPr>
    </w:p>
    <w:p w:rsidR="003B7D01" w:rsidRDefault="003B7D01" w:rsidP="008E34FB">
      <w:pPr>
        <w:jc w:val="both"/>
      </w:pPr>
    </w:p>
    <w:p w:rsidR="003B7D01" w:rsidRDefault="003B7D01" w:rsidP="008E34FB">
      <w:pPr>
        <w:jc w:val="both"/>
      </w:pPr>
    </w:p>
    <w:p w:rsidR="003B7D01" w:rsidRDefault="003B7D01" w:rsidP="008E34FB">
      <w:pPr>
        <w:jc w:val="both"/>
      </w:pPr>
    </w:p>
    <w:p w:rsidR="00494028" w:rsidRDefault="00494028" w:rsidP="008E34FB">
      <w:pPr>
        <w:pStyle w:val="Heading2"/>
        <w:ind w:left="0"/>
        <w:jc w:val="both"/>
        <w:rPr>
          <w:color w:val="000000"/>
          <w:sz w:val="22"/>
          <w:szCs w:val="22"/>
        </w:rPr>
      </w:pPr>
      <w:bookmarkStart w:id="1" w:name="_Toc471238731"/>
    </w:p>
    <w:p w:rsidR="00EA7852" w:rsidRPr="00EA7852" w:rsidRDefault="00EA7852" w:rsidP="008E34FB">
      <w:pPr>
        <w:jc w:val="both"/>
      </w:pPr>
    </w:p>
    <w:p w:rsidR="00F56278" w:rsidRDefault="00F56278" w:rsidP="006B505B">
      <w:pPr>
        <w:jc w:val="both"/>
        <w:rPr>
          <w:color w:val="2E75B5"/>
          <w:sz w:val="36"/>
          <w:szCs w:val="32"/>
        </w:rPr>
      </w:pPr>
      <w:r>
        <w:rPr>
          <w:sz w:val="36"/>
        </w:rPr>
        <w:br w:type="page"/>
      </w:r>
    </w:p>
    <w:p w:rsidR="00372E3C" w:rsidRPr="00865C4D" w:rsidRDefault="00ED4FDD" w:rsidP="008E34FB">
      <w:pPr>
        <w:pStyle w:val="Heading2"/>
        <w:ind w:left="0"/>
        <w:jc w:val="both"/>
        <w:rPr>
          <w:sz w:val="36"/>
        </w:rPr>
      </w:pPr>
      <w:r w:rsidRPr="00865C4D">
        <w:rPr>
          <w:sz w:val="36"/>
        </w:rPr>
        <w:lastRenderedPageBreak/>
        <w:t>Intr</w:t>
      </w:r>
      <w:hyperlink w:anchor="_Toc471167943"/>
      <w:r w:rsidR="003B7D01" w:rsidRPr="00865C4D">
        <w:rPr>
          <w:sz w:val="36"/>
        </w:rPr>
        <w:t>oduction</w:t>
      </w:r>
      <w:bookmarkEnd w:id="1"/>
    </w:p>
    <w:p w:rsidR="00372E3C" w:rsidRDefault="0062627E" w:rsidP="008E34FB">
      <w:pPr>
        <w:ind w:left="0"/>
        <w:jc w:val="both"/>
      </w:pPr>
      <w:r>
        <w:t>This playbook provides</w:t>
      </w:r>
      <w:r w:rsidR="003B7D01">
        <w:t xml:space="preserve"> insight </w:t>
      </w:r>
      <w:r w:rsidR="00F770A3">
        <w:t>to</w:t>
      </w:r>
      <w:r w:rsidR="00201500">
        <w:t xml:space="preserve"> legal departments of all sizes on how to implement</w:t>
      </w:r>
      <w:r>
        <w:t xml:space="preserve"> a legal intern program</w:t>
      </w:r>
      <w:r w:rsidR="003B7D01">
        <w:t xml:space="preserve">. </w:t>
      </w:r>
      <w:r w:rsidR="00231E62">
        <w:t>Use the checklist below to hire, manage and evaluate interns.</w:t>
      </w:r>
    </w:p>
    <w:p w:rsidR="00FC538A" w:rsidRDefault="00FC538A" w:rsidP="008E34FB">
      <w:pPr>
        <w:ind w:left="0"/>
        <w:jc w:val="both"/>
      </w:pPr>
      <w:r>
        <w:t xml:space="preserve">If you would like to publicize an in-house internship </w:t>
      </w:r>
      <w:r w:rsidR="00B26ADF">
        <w:t xml:space="preserve">opportunity </w:t>
      </w:r>
      <w:r>
        <w:t xml:space="preserve">on the cloc.org website, please email </w:t>
      </w:r>
      <w:hyperlink r:id="rId10" w:history="1">
        <w:r w:rsidRPr="00F92367">
          <w:rPr>
            <w:rStyle w:val="Hyperlink"/>
          </w:rPr>
          <w:t>info@cloc.org</w:t>
        </w:r>
      </w:hyperlink>
      <w:r w:rsidR="00B26ADF">
        <w:t xml:space="preserve"> with your company name, point of contact, and how to apply (link or email).</w:t>
      </w:r>
    </w:p>
    <w:p w:rsidR="009815C2" w:rsidRDefault="009815C2" w:rsidP="008E34FB">
      <w:pPr>
        <w:pStyle w:val="Heading2"/>
        <w:ind w:left="0"/>
        <w:contextualSpacing w:val="0"/>
        <w:jc w:val="both"/>
        <w:rPr>
          <w:sz w:val="36"/>
        </w:rPr>
      </w:pPr>
      <w:r>
        <w:rPr>
          <w:sz w:val="36"/>
        </w:rPr>
        <w:t xml:space="preserve">CLOC Attribution License </w:t>
      </w:r>
    </w:p>
    <w:p w:rsidR="00B22FB3" w:rsidRDefault="009815C2" w:rsidP="00B26ADF">
      <w:pPr>
        <w:pStyle w:val="p1"/>
        <w:jc w:val="both"/>
        <w:rPr>
          <w:rStyle w:val="s1"/>
          <w:rFonts w:asciiTheme="minorHAnsi" w:hAnsiTheme="minorHAnsi"/>
          <w:sz w:val="22"/>
          <w:szCs w:val="22"/>
        </w:rPr>
      </w:pPr>
      <w:r>
        <w:rPr>
          <w:rStyle w:val="s1"/>
          <w:rFonts w:asciiTheme="minorHAnsi" w:hAnsiTheme="minorHAnsi"/>
          <w:sz w:val="22"/>
          <w:szCs w:val="22"/>
        </w:rPr>
        <w:t>This Summer Internship Playbook</w:t>
      </w:r>
      <w:r w:rsidRPr="009815C2">
        <w:rPr>
          <w:rStyle w:val="s1"/>
          <w:rFonts w:asciiTheme="minorHAnsi" w:hAnsiTheme="minorHAnsi"/>
          <w:sz w:val="22"/>
          <w:szCs w:val="22"/>
        </w:rPr>
        <w:t xml:space="preserve"> offer</w:t>
      </w:r>
      <w:r>
        <w:rPr>
          <w:rStyle w:val="s1"/>
          <w:rFonts w:asciiTheme="minorHAnsi" w:hAnsiTheme="minorHAnsi"/>
          <w:sz w:val="22"/>
          <w:szCs w:val="22"/>
        </w:rPr>
        <w:t>s</w:t>
      </w:r>
      <w:r w:rsidRPr="009815C2">
        <w:rPr>
          <w:rStyle w:val="s1"/>
          <w:rFonts w:asciiTheme="minorHAnsi" w:hAnsiTheme="minorHAnsi"/>
          <w:sz w:val="22"/>
          <w:szCs w:val="22"/>
        </w:rPr>
        <w:t xml:space="preserve"> </w:t>
      </w:r>
      <w:r>
        <w:rPr>
          <w:rStyle w:val="s1"/>
          <w:rFonts w:asciiTheme="minorHAnsi" w:hAnsiTheme="minorHAnsi"/>
          <w:sz w:val="22"/>
          <w:szCs w:val="22"/>
        </w:rPr>
        <w:t>best practices for establishing an in-house internship program</w:t>
      </w:r>
      <w:r w:rsidRPr="009815C2">
        <w:rPr>
          <w:rStyle w:val="s1"/>
          <w:rFonts w:asciiTheme="minorHAnsi" w:hAnsiTheme="minorHAnsi"/>
          <w:sz w:val="22"/>
          <w:szCs w:val="22"/>
        </w:rPr>
        <w:t xml:space="preserve">. We encourage you to adopt or adapt these </w:t>
      </w:r>
      <w:r w:rsidR="00B22FB3">
        <w:rPr>
          <w:rStyle w:val="s1"/>
          <w:rFonts w:asciiTheme="minorHAnsi" w:hAnsiTheme="minorHAnsi"/>
          <w:sz w:val="22"/>
          <w:szCs w:val="22"/>
        </w:rPr>
        <w:t>practices</w:t>
      </w:r>
      <w:r w:rsidRPr="009815C2">
        <w:rPr>
          <w:rStyle w:val="s1"/>
          <w:rFonts w:asciiTheme="minorHAnsi" w:hAnsiTheme="minorHAnsi"/>
          <w:sz w:val="22"/>
          <w:szCs w:val="22"/>
        </w:rPr>
        <w:t xml:space="preserve"> for your</w:t>
      </w:r>
      <w:r w:rsidR="00B22FB3">
        <w:rPr>
          <w:rFonts w:asciiTheme="minorHAnsi" w:hAnsiTheme="minorHAnsi"/>
          <w:sz w:val="22"/>
          <w:szCs w:val="22"/>
        </w:rPr>
        <w:t xml:space="preserve"> </w:t>
      </w:r>
      <w:r w:rsidR="00B22FB3">
        <w:rPr>
          <w:rStyle w:val="s1"/>
          <w:rFonts w:asciiTheme="minorHAnsi" w:hAnsiTheme="minorHAnsi"/>
          <w:sz w:val="22"/>
          <w:szCs w:val="22"/>
        </w:rPr>
        <w:t>company and share amongst CLOC members</w:t>
      </w:r>
      <w:r w:rsidRPr="009815C2">
        <w:rPr>
          <w:rStyle w:val="s1"/>
          <w:rFonts w:asciiTheme="minorHAnsi" w:hAnsiTheme="minorHAnsi"/>
          <w:sz w:val="22"/>
          <w:szCs w:val="22"/>
        </w:rPr>
        <w:t xml:space="preserve">.  </w:t>
      </w:r>
    </w:p>
    <w:p w:rsidR="00B22FB3" w:rsidRDefault="009815C2" w:rsidP="00B26ADF">
      <w:pPr>
        <w:pStyle w:val="p1"/>
        <w:spacing w:before="120"/>
        <w:jc w:val="both"/>
        <w:rPr>
          <w:rFonts w:asciiTheme="minorHAnsi" w:hAnsiTheme="minorHAnsi"/>
          <w:sz w:val="22"/>
          <w:szCs w:val="22"/>
        </w:rPr>
      </w:pPr>
      <w:r w:rsidRPr="009815C2">
        <w:rPr>
          <w:rStyle w:val="s1"/>
          <w:rFonts w:asciiTheme="minorHAnsi" w:hAnsiTheme="minorHAnsi"/>
          <w:sz w:val="22"/>
          <w:szCs w:val="22"/>
        </w:rPr>
        <w:t>This work is licensed under the Creative Commons Attribution 4.0</w:t>
      </w:r>
      <w:r w:rsidR="00B22FB3">
        <w:rPr>
          <w:rFonts w:asciiTheme="minorHAnsi" w:hAnsiTheme="minorHAnsi"/>
          <w:sz w:val="22"/>
          <w:szCs w:val="22"/>
        </w:rPr>
        <w:t xml:space="preserve"> </w:t>
      </w:r>
      <w:r w:rsidRPr="009815C2">
        <w:rPr>
          <w:rStyle w:val="s1"/>
          <w:rFonts w:asciiTheme="minorHAnsi" w:hAnsiTheme="minorHAnsi"/>
          <w:sz w:val="22"/>
          <w:szCs w:val="22"/>
        </w:rPr>
        <w:t xml:space="preserve">International License. To view a copy of this license, visit </w:t>
      </w:r>
      <w:hyperlink r:id="rId11" w:history="1">
        <w:r w:rsidRPr="009815C2">
          <w:rPr>
            <w:rStyle w:val="s2"/>
            <w:rFonts w:asciiTheme="minorHAnsi" w:hAnsiTheme="minorHAnsi"/>
            <w:sz w:val="22"/>
            <w:szCs w:val="22"/>
          </w:rPr>
          <w:t>http://creativecommons.org/licenses/by/4.0/</w:t>
        </w:r>
      </w:hyperlink>
      <w:r w:rsidRPr="009815C2">
        <w:rPr>
          <w:rStyle w:val="s1"/>
          <w:rFonts w:asciiTheme="minorHAnsi" w:hAnsiTheme="minorHAnsi"/>
          <w:sz w:val="22"/>
          <w:szCs w:val="22"/>
        </w:rPr>
        <w:t>.</w:t>
      </w:r>
      <w:r w:rsidR="00B22FB3">
        <w:rPr>
          <w:rFonts w:asciiTheme="minorHAnsi" w:hAnsiTheme="minorHAnsi"/>
          <w:sz w:val="22"/>
          <w:szCs w:val="22"/>
        </w:rPr>
        <w:t xml:space="preserve"> </w:t>
      </w:r>
    </w:p>
    <w:p w:rsidR="009815C2" w:rsidRPr="009815C2" w:rsidRDefault="009815C2" w:rsidP="00B26ADF">
      <w:pPr>
        <w:pStyle w:val="Heading4"/>
        <w:ind w:left="0"/>
        <w:jc w:val="both"/>
        <w:rPr>
          <w:rFonts w:asciiTheme="minorHAnsi" w:hAnsiTheme="minorHAnsi"/>
        </w:rPr>
      </w:pPr>
      <w:r w:rsidRPr="009815C2">
        <w:rPr>
          <w:rStyle w:val="s1"/>
          <w:rFonts w:asciiTheme="minorHAnsi" w:hAnsiTheme="minorHAnsi"/>
        </w:rPr>
        <w:t xml:space="preserve">As part of the license, </w:t>
      </w:r>
      <w:r w:rsidRPr="00B22FB3">
        <w:rPr>
          <w:rStyle w:val="s1"/>
          <w:rFonts w:asciiTheme="minorHAnsi" w:hAnsiTheme="minorHAnsi"/>
          <w:b/>
        </w:rPr>
        <w:t>attribution is required</w:t>
      </w:r>
      <w:r w:rsidRPr="009815C2">
        <w:rPr>
          <w:rStyle w:val="s1"/>
          <w:rFonts w:asciiTheme="minorHAnsi" w:hAnsiTheme="minorHAnsi"/>
        </w:rPr>
        <w:t>. The attribution is “CLOC (Corporate Legal Operations</w:t>
      </w:r>
      <w:r w:rsidR="00B22FB3">
        <w:rPr>
          <w:rFonts w:asciiTheme="minorHAnsi" w:hAnsiTheme="minorHAnsi"/>
        </w:rPr>
        <w:t xml:space="preserve"> </w:t>
      </w:r>
      <w:r w:rsidRPr="009815C2">
        <w:rPr>
          <w:rStyle w:val="s1"/>
          <w:rFonts w:asciiTheme="minorHAnsi" w:hAnsiTheme="minorHAnsi"/>
        </w:rPr>
        <w:t xml:space="preserve">Consortium) </w:t>
      </w:r>
      <w:r w:rsidR="00B22FB3">
        <w:rPr>
          <w:rStyle w:val="s1"/>
          <w:rFonts w:asciiTheme="minorHAnsi" w:hAnsiTheme="minorHAnsi"/>
        </w:rPr>
        <w:t>Summer Internship Playbook</w:t>
      </w:r>
      <w:r w:rsidRPr="009815C2">
        <w:rPr>
          <w:rStyle w:val="s1"/>
          <w:rFonts w:asciiTheme="minorHAnsi" w:hAnsiTheme="minorHAnsi"/>
        </w:rPr>
        <w:t>” or “Based on CLOC (Corporate Legal Operations Consortium)</w:t>
      </w:r>
      <w:r w:rsidR="00B22FB3">
        <w:rPr>
          <w:rFonts w:asciiTheme="minorHAnsi" w:hAnsiTheme="minorHAnsi"/>
        </w:rPr>
        <w:t xml:space="preserve"> </w:t>
      </w:r>
      <w:r w:rsidR="00B22FB3">
        <w:rPr>
          <w:rStyle w:val="s1"/>
          <w:rFonts w:asciiTheme="minorHAnsi" w:hAnsiTheme="minorHAnsi"/>
        </w:rPr>
        <w:t>Summer Internship Playbook.”</w:t>
      </w:r>
    </w:p>
    <w:p w:rsidR="009815C2" w:rsidRPr="009815C2" w:rsidRDefault="00B26ADF" w:rsidP="00B26ADF">
      <w:pPr>
        <w:ind w:left="0"/>
        <w:jc w:val="both"/>
        <w:rPr>
          <w:rFonts w:asciiTheme="minorHAnsi" w:hAnsiTheme="minorHAnsi"/>
        </w:rPr>
      </w:pPr>
      <w:r>
        <w:rPr>
          <w:rFonts w:asciiTheme="minorHAnsi" w:hAnsiTheme="minorHAnsi"/>
        </w:rPr>
        <w:t xml:space="preserve">We hope you find this playbook beneficial and encourage your feedback! </w:t>
      </w:r>
    </w:p>
    <w:p w:rsidR="00B26ADF" w:rsidRDefault="00B26ADF">
      <w:pPr>
        <w:rPr>
          <w:color w:val="2E75B5"/>
          <w:sz w:val="36"/>
          <w:szCs w:val="32"/>
        </w:rPr>
      </w:pPr>
      <w:r>
        <w:rPr>
          <w:sz w:val="36"/>
        </w:rPr>
        <w:br w:type="page"/>
      </w:r>
    </w:p>
    <w:p w:rsidR="00231E62" w:rsidRPr="00865C4D" w:rsidRDefault="00231E62" w:rsidP="008E34FB">
      <w:pPr>
        <w:pStyle w:val="Heading2"/>
        <w:ind w:left="0"/>
        <w:contextualSpacing w:val="0"/>
        <w:jc w:val="both"/>
        <w:rPr>
          <w:sz w:val="36"/>
        </w:rPr>
      </w:pPr>
      <w:r w:rsidRPr="00865C4D">
        <w:rPr>
          <w:sz w:val="36"/>
        </w:rPr>
        <w:lastRenderedPageBreak/>
        <w:t>Internship Program Checklist</w:t>
      </w:r>
    </w:p>
    <w:p w:rsidR="00B863DD" w:rsidRDefault="00B863DD" w:rsidP="008E34FB">
      <w:pPr>
        <w:pStyle w:val="ListParagraph"/>
        <w:numPr>
          <w:ilvl w:val="0"/>
          <w:numId w:val="40"/>
        </w:numPr>
        <w:jc w:val="both"/>
      </w:pPr>
      <w:r>
        <w:t>Preparation</w:t>
      </w:r>
    </w:p>
    <w:p w:rsidR="00B863DD" w:rsidRDefault="00CF54AE" w:rsidP="008E34FB">
      <w:pPr>
        <w:pStyle w:val="ListParagraph"/>
        <w:numPr>
          <w:ilvl w:val="1"/>
          <w:numId w:val="40"/>
        </w:numPr>
        <w:jc w:val="both"/>
      </w:pPr>
      <w:hyperlink w:anchor="_Before_you_post" w:history="1">
        <w:r w:rsidR="00231E62" w:rsidRPr="00494028">
          <w:rPr>
            <w:rStyle w:val="Hyperlink"/>
          </w:rPr>
          <w:t>Determine hiring strategy</w:t>
        </w:r>
      </w:hyperlink>
      <w:r w:rsidR="00231E62">
        <w:t xml:space="preserve"> – levels and locations, ensure </w:t>
      </w:r>
      <w:r w:rsidR="00E56E9D">
        <w:t xml:space="preserve">physical </w:t>
      </w:r>
      <w:r w:rsidR="00231E62">
        <w:t>seating availability</w:t>
      </w:r>
      <w:r w:rsidR="00A253B6">
        <w:t>, which practice areas want an intern</w:t>
      </w:r>
    </w:p>
    <w:p w:rsidR="00231E62" w:rsidRDefault="00231E62" w:rsidP="008E34FB">
      <w:pPr>
        <w:pStyle w:val="ListParagraph"/>
        <w:numPr>
          <w:ilvl w:val="1"/>
          <w:numId w:val="40"/>
        </w:numPr>
        <w:jc w:val="both"/>
      </w:pPr>
      <w:r>
        <w:t xml:space="preserve">Align internal resources around </w:t>
      </w:r>
      <w:hyperlink w:anchor="_Timeline" w:history="1">
        <w:r w:rsidRPr="005C6A35">
          <w:rPr>
            <w:rStyle w:val="Hyperlink"/>
          </w:rPr>
          <w:t>timelines</w:t>
        </w:r>
      </w:hyperlink>
      <w:r>
        <w:t xml:space="preserve"> (I</w:t>
      </w:r>
      <w:r w:rsidR="00B863DD">
        <w:t xml:space="preserve">s </w:t>
      </w:r>
      <w:r w:rsidR="00494028">
        <w:t xml:space="preserve">your HR team ready to recruit </w:t>
      </w:r>
      <w:r>
        <w:t>when you are?)</w:t>
      </w:r>
    </w:p>
    <w:p w:rsidR="00231E62" w:rsidRDefault="00CF54AE" w:rsidP="008E34FB">
      <w:pPr>
        <w:numPr>
          <w:ilvl w:val="1"/>
          <w:numId w:val="40"/>
        </w:numPr>
        <w:spacing w:before="0"/>
        <w:contextualSpacing/>
        <w:jc w:val="both"/>
      </w:pPr>
      <w:hyperlink w:anchor="_Job_Descriptions_1" w:history="1">
        <w:r w:rsidR="00231E62" w:rsidRPr="00494028">
          <w:rPr>
            <w:rStyle w:val="Hyperlink"/>
          </w:rPr>
          <w:t>Prepare job description(s)</w:t>
        </w:r>
      </w:hyperlink>
      <w:r w:rsidR="00231E62">
        <w:t xml:space="preserve"> </w:t>
      </w:r>
      <w:r w:rsidR="00DD78EC">
        <w:t xml:space="preserve">and </w:t>
      </w:r>
      <w:r w:rsidR="00231E62">
        <w:t>internal requisitions</w:t>
      </w:r>
    </w:p>
    <w:p w:rsidR="00231E62" w:rsidRPr="00E144E2" w:rsidRDefault="00CF54AE" w:rsidP="006B505B">
      <w:pPr>
        <w:numPr>
          <w:ilvl w:val="1"/>
          <w:numId w:val="40"/>
        </w:numPr>
        <w:spacing w:before="0"/>
        <w:contextualSpacing/>
        <w:jc w:val="both"/>
        <w:rPr>
          <w:rStyle w:val="Hyperlink"/>
        </w:rPr>
      </w:pPr>
      <w:r>
        <w:fldChar w:fldCharType="begin"/>
      </w:r>
      <w:r w:rsidR="00E144E2">
        <w:instrText xml:space="preserve"> HYPERLINK  \l "ExampleJobRequirement" </w:instrText>
      </w:r>
      <w:r>
        <w:fldChar w:fldCharType="separate"/>
      </w:r>
      <w:r w:rsidR="00231E62" w:rsidRPr="00E144E2">
        <w:rPr>
          <w:rStyle w:val="Hyperlink"/>
        </w:rPr>
        <w:t>Post job requirements</w:t>
      </w:r>
      <w:r w:rsidR="005C6A35" w:rsidRPr="00E144E2">
        <w:rPr>
          <w:rStyle w:val="Hyperlink"/>
        </w:rPr>
        <w:t xml:space="preserve"> </w:t>
      </w:r>
    </w:p>
    <w:p w:rsidR="00231E62" w:rsidRPr="005C6A35" w:rsidRDefault="00CF54AE" w:rsidP="006B505B">
      <w:pPr>
        <w:numPr>
          <w:ilvl w:val="1"/>
          <w:numId w:val="40"/>
        </w:numPr>
        <w:spacing w:before="0"/>
        <w:contextualSpacing/>
        <w:jc w:val="both"/>
        <w:rPr>
          <w:rStyle w:val="Hyperlink"/>
        </w:rPr>
      </w:pPr>
      <w:r>
        <w:fldChar w:fldCharType="end"/>
      </w:r>
      <w:r>
        <w:fldChar w:fldCharType="begin"/>
      </w:r>
      <w:r w:rsidR="00E144E2">
        <w:instrText>HYPERLINK  \l "_Interviewing_Tips_for_1"</w:instrText>
      </w:r>
      <w:r>
        <w:fldChar w:fldCharType="separate"/>
      </w:r>
      <w:r w:rsidR="00231E62" w:rsidRPr="005C6A35">
        <w:rPr>
          <w:rStyle w:val="Hyperlink"/>
        </w:rPr>
        <w:t>Interview</w:t>
      </w:r>
    </w:p>
    <w:p w:rsidR="00231E62" w:rsidRDefault="00CF54AE" w:rsidP="008E34FB">
      <w:pPr>
        <w:numPr>
          <w:ilvl w:val="1"/>
          <w:numId w:val="40"/>
        </w:numPr>
        <w:spacing w:before="0"/>
        <w:contextualSpacing/>
        <w:jc w:val="both"/>
      </w:pPr>
      <w:r>
        <w:fldChar w:fldCharType="end"/>
      </w:r>
      <w:r w:rsidR="00231E62">
        <w:t>Extend Offers</w:t>
      </w:r>
    </w:p>
    <w:p w:rsidR="00B863DD" w:rsidRDefault="00B863DD" w:rsidP="008E34FB">
      <w:pPr>
        <w:numPr>
          <w:ilvl w:val="0"/>
          <w:numId w:val="40"/>
        </w:numPr>
        <w:spacing w:before="0"/>
        <w:contextualSpacing/>
        <w:jc w:val="both"/>
      </w:pPr>
      <w:proofErr w:type="spellStart"/>
      <w:r>
        <w:t>Onboarding</w:t>
      </w:r>
      <w:proofErr w:type="spellEnd"/>
    </w:p>
    <w:p w:rsidR="00231E62" w:rsidRDefault="00231E62" w:rsidP="008E34FB">
      <w:pPr>
        <w:numPr>
          <w:ilvl w:val="1"/>
          <w:numId w:val="40"/>
        </w:numPr>
        <w:spacing w:before="0"/>
        <w:contextualSpacing/>
        <w:jc w:val="both"/>
      </w:pPr>
      <w:r>
        <w:t>Welcome emails to interns</w:t>
      </w:r>
      <w:r w:rsidR="00A253B6">
        <w:t xml:space="preserve"> (identify which practice area they will be in and who their manager will be)</w:t>
      </w:r>
    </w:p>
    <w:p w:rsidR="00231E62" w:rsidRPr="00C866F2" w:rsidRDefault="00CF54AE" w:rsidP="008E34FB">
      <w:pPr>
        <w:numPr>
          <w:ilvl w:val="1"/>
          <w:numId w:val="40"/>
        </w:numPr>
        <w:spacing w:before="0"/>
        <w:contextualSpacing/>
        <w:jc w:val="both"/>
        <w:rPr>
          <w:rStyle w:val="Hyperlink"/>
        </w:rPr>
      </w:pPr>
      <w:r>
        <w:fldChar w:fldCharType="begin"/>
      </w:r>
      <w:r w:rsidR="00865C4D">
        <w:instrText>HYPERLINK  \l "_Onboarding"</w:instrText>
      </w:r>
      <w:r>
        <w:fldChar w:fldCharType="separate"/>
      </w:r>
      <w:r w:rsidR="00231E62" w:rsidRPr="00C866F2">
        <w:rPr>
          <w:rStyle w:val="Hyperlink"/>
        </w:rPr>
        <w:t>Onboard</w:t>
      </w:r>
    </w:p>
    <w:p w:rsidR="00231E62" w:rsidRDefault="00CF54AE" w:rsidP="008E34FB">
      <w:pPr>
        <w:numPr>
          <w:ilvl w:val="1"/>
          <w:numId w:val="40"/>
        </w:numPr>
        <w:spacing w:before="0"/>
        <w:contextualSpacing/>
        <w:jc w:val="both"/>
      </w:pPr>
      <w:r>
        <w:fldChar w:fldCharType="end"/>
      </w:r>
      <w:hyperlink w:anchor="_Intern_Kickoff_Meeting" w:history="1">
        <w:r w:rsidR="00231E62" w:rsidRPr="00A32A0E">
          <w:rPr>
            <w:rStyle w:val="Hyperlink"/>
          </w:rPr>
          <w:t>Meet with interns</w:t>
        </w:r>
      </w:hyperlink>
      <w:r w:rsidR="00231E62">
        <w:t xml:space="preserve"> to determine </w:t>
      </w:r>
      <w:r w:rsidR="000A19F0">
        <w:t xml:space="preserve">substantive </w:t>
      </w:r>
      <w:r w:rsidR="00231E62">
        <w:t xml:space="preserve">interest </w:t>
      </w:r>
      <w:r w:rsidR="000A19F0">
        <w:t xml:space="preserve">areas </w:t>
      </w:r>
      <w:r w:rsidR="00231E62">
        <w:t>of interns</w:t>
      </w:r>
    </w:p>
    <w:p w:rsidR="00231E62" w:rsidRPr="00A32A0E" w:rsidRDefault="00CF54AE" w:rsidP="008E34FB">
      <w:pPr>
        <w:numPr>
          <w:ilvl w:val="1"/>
          <w:numId w:val="40"/>
        </w:numPr>
        <w:spacing w:before="0"/>
        <w:contextualSpacing/>
        <w:jc w:val="both"/>
        <w:rPr>
          <w:rStyle w:val="Hyperlink"/>
        </w:rPr>
      </w:pPr>
      <w:r>
        <w:fldChar w:fldCharType="begin"/>
      </w:r>
      <w:r w:rsidR="00A32A0E">
        <w:instrText xml:space="preserve"> HYPERLINK  \l "_Buddy/Host/Mentor:_An_important" </w:instrText>
      </w:r>
      <w:r>
        <w:fldChar w:fldCharType="separate"/>
      </w:r>
      <w:r w:rsidR="00231E62" w:rsidRPr="00A32A0E">
        <w:rPr>
          <w:rStyle w:val="Hyperlink"/>
        </w:rPr>
        <w:t>Assign Buddy – more fun</w:t>
      </w:r>
    </w:p>
    <w:p w:rsidR="00231E62" w:rsidRPr="00A32A0E" w:rsidRDefault="00231E62" w:rsidP="008E34FB">
      <w:pPr>
        <w:numPr>
          <w:ilvl w:val="1"/>
          <w:numId w:val="40"/>
        </w:numPr>
        <w:spacing w:before="0"/>
        <w:contextualSpacing/>
        <w:jc w:val="both"/>
        <w:rPr>
          <w:rStyle w:val="Hyperlink"/>
        </w:rPr>
      </w:pPr>
      <w:r w:rsidRPr="00A32A0E">
        <w:rPr>
          <w:rStyle w:val="Hyperlink"/>
        </w:rPr>
        <w:t>Assign Mentor – more professional</w:t>
      </w:r>
    </w:p>
    <w:p w:rsidR="00231E62" w:rsidRDefault="00CF54AE" w:rsidP="008E34FB">
      <w:pPr>
        <w:numPr>
          <w:ilvl w:val="1"/>
          <w:numId w:val="40"/>
        </w:numPr>
        <w:spacing w:before="0"/>
        <w:contextualSpacing/>
        <w:jc w:val="both"/>
      </w:pPr>
      <w:r>
        <w:fldChar w:fldCharType="end"/>
      </w:r>
      <w:r w:rsidR="00231E62">
        <w:t>Have interns meet teams within legal to get full understanding of work and dep</w:t>
      </w:r>
      <w:r w:rsidR="00DD78EC">
        <w:t>artment</w:t>
      </w:r>
    </w:p>
    <w:p w:rsidR="00231E62" w:rsidRDefault="00231E62" w:rsidP="008E34FB">
      <w:pPr>
        <w:numPr>
          <w:ilvl w:val="1"/>
          <w:numId w:val="40"/>
        </w:numPr>
        <w:spacing w:before="0"/>
        <w:contextualSpacing/>
        <w:jc w:val="both"/>
      </w:pPr>
      <w:r>
        <w:t>Host departmental happy hour/ice breaker to introduce interns</w:t>
      </w:r>
    </w:p>
    <w:p w:rsidR="00231E62" w:rsidRDefault="00231E62" w:rsidP="008E34FB">
      <w:pPr>
        <w:numPr>
          <w:ilvl w:val="1"/>
          <w:numId w:val="40"/>
        </w:numPr>
        <w:spacing w:before="0"/>
        <w:contextualSpacing/>
        <w:jc w:val="both"/>
      </w:pPr>
      <w:r>
        <w:t xml:space="preserve">Establish training needs for interns </w:t>
      </w:r>
      <w:r w:rsidR="00DD78EC">
        <w:t xml:space="preserve">and </w:t>
      </w:r>
      <w:r>
        <w:t>schedule training</w:t>
      </w:r>
    </w:p>
    <w:p w:rsidR="00B863DD" w:rsidRPr="00A32A0E" w:rsidRDefault="00CF54AE" w:rsidP="008E34FB">
      <w:pPr>
        <w:pStyle w:val="ListParagraph"/>
        <w:numPr>
          <w:ilvl w:val="0"/>
          <w:numId w:val="40"/>
        </w:numPr>
        <w:spacing w:before="0"/>
        <w:jc w:val="both"/>
        <w:rPr>
          <w:rStyle w:val="Hyperlink"/>
        </w:rPr>
      </w:pPr>
      <w:r>
        <w:fldChar w:fldCharType="begin"/>
      </w:r>
      <w:r w:rsidR="00A32A0E">
        <w:instrText xml:space="preserve"> HYPERLINK  \l "_Types_of_Programs" </w:instrText>
      </w:r>
      <w:r>
        <w:fldChar w:fldCharType="separate"/>
      </w:r>
      <w:r w:rsidR="00B863DD" w:rsidRPr="00A32A0E">
        <w:rPr>
          <w:rStyle w:val="Hyperlink"/>
        </w:rPr>
        <w:t>Intern Project</w:t>
      </w:r>
      <w:bookmarkStart w:id="2" w:name="_GoBack"/>
      <w:bookmarkEnd w:id="2"/>
    </w:p>
    <w:p w:rsidR="00231E62" w:rsidRDefault="00CF54AE" w:rsidP="008E34FB">
      <w:pPr>
        <w:numPr>
          <w:ilvl w:val="0"/>
          <w:numId w:val="40"/>
        </w:numPr>
        <w:spacing w:before="0"/>
        <w:contextualSpacing/>
        <w:jc w:val="both"/>
      </w:pPr>
      <w:r>
        <w:fldChar w:fldCharType="end"/>
      </w:r>
      <w:hyperlink w:anchor="_Buddy/Manager/Mentor" w:history="1">
        <w:r w:rsidR="00231E62" w:rsidRPr="00DD63FE">
          <w:rPr>
            <w:rStyle w:val="Hyperlink"/>
          </w:rPr>
          <w:t>Managers</w:t>
        </w:r>
      </w:hyperlink>
      <w:r w:rsidR="00231E62">
        <w:t xml:space="preserve"> – schedule regular meetings with interns to check in</w:t>
      </w:r>
    </w:p>
    <w:p w:rsidR="00231E62" w:rsidRDefault="00231E62" w:rsidP="008E34FB">
      <w:pPr>
        <w:numPr>
          <w:ilvl w:val="0"/>
          <w:numId w:val="40"/>
        </w:numPr>
        <w:spacing w:before="0"/>
        <w:contextualSpacing/>
        <w:jc w:val="both"/>
      </w:pPr>
      <w:r>
        <w:t>Ensure HR is checking in on the interns</w:t>
      </w:r>
    </w:p>
    <w:p w:rsidR="00231E62" w:rsidRDefault="00231E62" w:rsidP="008E34FB">
      <w:pPr>
        <w:numPr>
          <w:ilvl w:val="0"/>
          <w:numId w:val="40"/>
        </w:numPr>
        <w:spacing w:before="0"/>
        <w:contextualSpacing/>
        <w:jc w:val="both"/>
      </w:pPr>
      <w:r>
        <w:t xml:space="preserve">Host regular intern </w:t>
      </w:r>
      <w:r w:rsidR="000A19F0">
        <w:t>lunches -</w:t>
      </w:r>
      <w:r>
        <w:t xml:space="preserve"> getting the interns together with various members of legal team</w:t>
      </w:r>
    </w:p>
    <w:p w:rsidR="00231E62" w:rsidRDefault="00231E62" w:rsidP="008E34FB">
      <w:pPr>
        <w:numPr>
          <w:ilvl w:val="0"/>
          <w:numId w:val="40"/>
        </w:numPr>
        <w:spacing w:before="0"/>
        <w:contextualSpacing/>
        <w:jc w:val="both"/>
      </w:pPr>
      <w:r>
        <w:t>A</w:t>
      </w:r>
      <w:r w:rsidR="000A19F0">
        <w:t>rrange time with your GC – GC/</w:t>
      </w:r>
      <w:r>
        <w:t xml:space="preserve">Intern breakfast or lunch </w:t>
      </w:r>
      <w:r w:rsidR="00DD78EC">
        <w:t xml:space="preserve">and </w:t>
      </w:r>
      <w:r>
        <w:t>follow up meetings</w:t>
      </w:r>
    </w:p>
    <w:p w:rsidR="00494028" w:rsidRDefault="00CF54AE" w:rsidP="008E34FB">
      <w:pPr>
        <w:numPr>
          <w:ilvl w:val="0"/>
          <w:numId w:val="40"/>
        </w:numPr>
        <w:spacing w:before="0"/>
        <w:contextualSpacing/>
        <w:jc w:val="both"/>
      </w:pPr>
      <w:hyperlink w:anchor="_Evaluation" w:history="1">
        <w:r w:rsidR="00231E62" w:rsidRPr="00A32A0E">
          <w:rPr>
            <w:rStyle w:val="Hyperlink"/>
          </w:rPr>
          <w:t>Evaluation</w:t>
        </w:r>
      </w:hyperlink>
      <w:r w:rsidR="00231E62">
        <w:t xml:space="preserve"> – get feedback from departing interns</w:t>
      </w:r>
    </w:p>
    <w:p w:rsidR="00494028" w:rsidRDefault="00494028" w:rsidP="008E34FB">
      <w:pPr>
        <w:spacing w:before="0"/>
        <w:ind w:left="0"/>
        <w:contextualSpacing/>
        <w:jc w:val="both"/>
        <w:rPr>
          <w:color w:val="2E75B5"/>
          <w:sz w:val="32"/>
          <w:szCs w:val="32"/>
        </w:rPr>
      </w:pPr>
    </w:p>
    <w:p w:rsidR="00CB72A9" w:rsidRPr="00494028" w:rsidRDefault="00736524" w:rsidP="008E34FB">
      <w:pPr>
        <w:spacing w:before="0"/>
        <w:ind w:left="0"/>
        <w:contextualSpacing/>
        <w:jc w:val="both"/>
      </w:pPr>
      <w:r w:rsidRPr="00494028">
        <w:rPr>
          <w:color w:val="2E75B5"/>
          <w:sz w:val="32"/>
          <w:szCs w:val="32"/>
        </w:rPr>
        <w:t>How to make the case to the GC for an internship program</w:t>
      </w:r>
      <w:r w:rsidR="00CB72A9" w:rsidRPr="00494028">
        <w:rPr>
          <w:color w:val="2E75B5"/>
          <w:sz w:val="32"/>
          <w:szCs w:val="32"/>
        </w:rPr>
        <w:t>:</w:t>
      </w:r>
    </w:p>
    <w:p w:rsidR="00CB72A9" w:rsidRPr="009902FA" w:rsidRDefault="00CB72A9" w:rsidP="008E34FB">
      <w:pPr>
        <w:ind w:left="0"/>
        <w:jc w:val="both"/>
      </w:pPr>
      <w:r w:rsidRPr="009902FA">
        <w:t>Creating an internship program for the legal function has two overt benefits:</w:t>
      </w:r>
    </w:p>
    <w:p w:rsidR="00CB72A9" w:rsidRPr="009902FA" w:rsidRDefault="00CB72A9" w:rsidP="008E34FB">
      <w:pPr>
        <w:pStyle w:val="ListParagraph"/>
        <w:numPr>
          <w:ilvl w:val="0"/>
          <w:numId w:val="33"/>
        </w:numPr>
        <w:spacing w:before="0"/>
        <w:ind w:right="0"/>
        <w:jc w:val="both"/>
        <w:rPr>
          <w:rFonts w:asciiTheme="minorHAnsi" w:hAnsiTheme="minorHAnsi"/>
        </w:rPr>
      </w:pPr>
      <w:r w:rsidRPr="009902FA">
        <w:rPr>
          <w:rFonts w:asciiTheme="minorHAnsi" w:hAnsiTheme="minorHAnsi"/>
        </w:rPr>
        <w:t xml:space="preserve">Leveraging the unique/fresh perspectives of law </w:t>
      </w:r>
      <w:r w:rsidR="000A19F0">
        <w:rPr>
          <w:rFonts w:asciiTheme="minorHAnsi" w:hAnsiTheme="minorHAnsi"/>
        </w:rPr>
        <w:t xml:space="preserve">or other graduate </w:t>
      </w:r>
      <w:r w:rsidRPr="009902FA">
        <w:rPr>
          <w:rFonts w:asciiTheme="minorHAnsi" w:hAnsiTheme="minorHAnsi"/>
        </w:rPr>
        <w:t>students; and</w:t>
      </w:r>
    </w:p>
    <w:p w:rsidR="00CB72A9" w:rsidRPr="009902FA" w:rsidRDefault="00CB72A9" w:rsidP="008E34FB">
      <w:pPr>
        <w:pStyle w:val="ListParagraph"/>
        <w:numPr>
          <w:ilvl w:val="0"/>
          <w:numId w:val="33"/>
        </w:numPr>
        <w:spacing w:before="0"/>
        <w:ind w:right="0"/>
        <w:jc w:val="both"/>
        <w:rPr>
          <w:rFonts w:asciiTheme="minorHAnsi" w:hAnsiTheme="minorHAnsi"/>
        </w:rPr>
      </w:pPr>
      <w:r w:rsidRPr="009902FA">
        <w:rPr>
          <w:rFonts w:asciiTheme="minorHAnsi" w:hAnsiTheme="minorHAnsi"/>
        </w:rPr>
        <w:t>C</w:t>
      </w:r>
      <w:r>
        <w:rPr>
          <w:rFonts w:asciiTheme="minorHAnsi" w:hAnsiTheme="minorHAnsi"/>
        </w:rPr>
        <w:t>reating long-term evangelist</w:t>
      </w:r>
      <w:r w:rsidRPr="009902FA">
        <w:rPr>
          <w:rFonts w:asciiTheme="minorHAnsi" w:hAnsiTheme="minorHAnsi"/>
        </w:rPr>
        <w:t xml:space="preserve">s of your department's </w:t>
      </w:r>
      <w:r w:rsidR="000A19F0">
        <w:rPr>
          <w:rFonts w:asciiTheme="minorHAnsi" w:hAnsiTheme="minorHAnsi"/>
        </w:rPr>
        <w:t>approach</w:t>
      </w:r>
      <w:r w:rsidRPr="009902FA">
        <w:rPr>
          <w:rFonts w:asciiTheme="minorHAnsi" w:hAnsiTheme="minorHAnsi"/>
        </w:rPr>
        <w:t xml:space="preserve"> to the corporate legal function; and</w:t>
      </w:r>
    </w:p>
    <w:p w:rsidR="00CB72A9" w:rsidRDefault="00CB72A9" w:rsidP="008E34FB">
      <w:pPr>
        <w:ind w:left="0"/>
        <w:jc w:val="both"/>
      </w:pPr>
      <w:r w:rsidRPr="009902FA">
        <w:t xml:space="preserve">As a side benefit, if you plan carefully, you can </w:t>
      </w:r>
      <w:r w:rsidR="000A19F0">
        <w:t>get some basic legal work done.</w:t>
      </w:r>
      <w:r w:rsidRPr="009902FA">
        <w:t xml:space="preserve"> Most importantly, these programs provide an invaluable learning experience to students at a time in their </w:t>
      </w:r>
      <w:r w:rsidR="00237F3D">
        <w:t>life</w:t>
      </w:r>
      <w:r w:rsidRPr="009902FA">
        <w:t xml:space="preserve"> when they are discovering their </w:t>
      </w:r>
      <w:r w:rsidR="00237F3D">
        <w:t>career</w:t>
      </w:r>
      <w:r w:rsidRPr="009902FA">
        <w:t xml:space="preserve"> path. This act of giving back should be a priority for all seasoned attorneys, if for no other reason than to pay back the efforts of those who helped </w:t>
      </w:r>
      <w:r w:rsidR="000A19F0">
        <w:t>you</w:t>
      </w:r>
      <w:r w:rsidRPr="009902FA">
        <w:t xml:space="preserve"> along </w:t>
      </w:r>
      <w:r w:rsidR="000A19F0">
        <w:t>y</w:t>
      </w:r>
      <w:r w:rsidRPr="009902FA">
        <w:t xml:space="preserve">our way during the early years of </w:t>
      </w:r>
      <w:r w:rsidR="000A19F0">
        <w:t>your career</w:t>
      </w:r>
      <w:r w:rsidRPr="009902FA">
        <w:t>.</w:t>
      </w:r>
    </w:p>
    <w:p w:rsidR="00736524" w:rsidRDefault="00736524" w:rsidP="008E34FB">
      <w:pPr>
        <w:pStyle w:val="Heading3"/>
        <w:ind w:left="0"/>
        <w:contextualSpacing w:val="0"/>
        <w:jc w:val="both"/>
        <w:rPr>
          <w:sz w:val="32"/>
          <w:szCs w:val="32"/>
        </w:rPr>
      </w:pPr>
      <w:bookmarkStart w:id="3" w:name="_30j0zll" w:colFirst="0" w:colLast="0"/>
      <w:bookmarkStart w:id="4" w:name="_Before_you_post"/>
      <w:bookmarkStart w:id="5" w:name="_Before_you_post_1"/>
      <w:bookmarkStart w:id="6" w:name="_Toc471238732"/>
      <w:bookmarkEnd w:id="3"/>
      <w:bookmarkEnd w:id="4"/>
      <w:bookmarkEnd w:id="5"/>
      <w:r>
        <w:rPr>
          <w:sz w:val="32"/>
          <w:szCs w:val="32"/>
        </w:rPr>
        <w:lastRenderedPageBreak/>
        <w:t>Before you post a job description consider…</w:t>
      </w:r>
      <w:bookmarkEnd w:id="6"/>
    </w:p>
    <w:p w:rsidR="00372E3C" w:rsidRPr="00736524" w:rsidRDefault="003B7D01" w:rsidP="008E34FB">
      <w:pPr>
        <w:pStyle w:val="Heading3"/>
        <w:ind w:left="720"/>
        <w:contextualSpacing w:val="0"/>
        <w:jc w:val="both"/>
        <w:rPr>
          <w:sz w:val="28"/>
          <w:szCs w:val="28"/>
        </w:rPr>
      </w:pPr>
      <w:bookmarkStart w:id="7" w:name="_Toc471238733"/>
      <w:r w:rsidRPr="00736524">
        <w:rPr>
          <w:sz w:val="28"/>
          <w:szCs w:val="28"/>
        </w:rPr>
        <w:t xml:space="preserve">Strategy and Evaluation of where Interns are </w:t>
      </w:r>
      <w:proofErr w:type="gramStart"/>
      <w:r w:rsidRPr="00736524">
        <w:rPr>
          <w:sz w:val="28"/>
          <w:szCs w:val="28"/>
        </w:rPr>
        <w:t>Needed</w:t>
      </w:r>
      <w:bookmarkEnd w:id="7"/>
      <w:proofErr w:type="gramEnd"/>
    </w:p>
    <w:p w:rsidR="00736524" w:rsidRPr="00736524" w:rsidRDefault="00736524" w:rsidP="008E34FB">
      <w:pPr>
        <w:ind w:left="720"/>
        <w:jc w:val="both"/>
      </w:pPr>
      <w:r>
        <w:t>It is important to evaluate and consider where interns are needed most in your department. Does the legal operations team need an intern</w:t>
      </w:r>
      <w:r w:rsidR="00111806">
        <w:t>?</w:t>
      </w:r>
      <w:r>
        <w:t xml:space="preserve"> </w:t>
      </w:r>
      <w:r w:rsidR="00111806">
        <w:t>What about</w:t>
      </w:r>
      <w:r>
        <w:t xml:space="preserve"> the commercial contracts team? In which office will the intern be located? Will the intern need specific skills to help that part of the department? </w:t>
      </w:r>
      <w:r w:rsidR="00237F3D">
        <w:t>Are there potential intern projects in mind? Is there 40-hrs/week of work available for an intern?</w:t>
      </w:r>
      <w:r w:rsidR="00DD78EC">
        <w:t xml:space="preserve"> Do you plan to hire from your intern program? If so, how does that impact all of the above?</w:t>
      </w:r>
    </w:p>
    <w:p w:rsidR="00372E3C" w:rsidRPr="00736524" w:rsidRDefault="003B7D01" w:rsidP="008E34FB">
      <w:pPr>
        <w:pStyle w:val="Heading3"/>
        <w:ind w:firstLine="648"/>
        <w:contextualSpacing w:val="0"/>
        <w:jc w:val="both"/>
        <w:rPr>
          <w:sz w:val="28"/>
          <w:szCs w:val="28"/>
        </w:rPr>
      </w:pPr>
      <w:bookmarkStart w:id="8" w:name="_1fob9te" w:colFirst="0" w:colLast="0"/>
      <w:bookmarkStart w:id="9" w:name="_Toc471238734"/>
      <w:bookmarkEnd w:id="8"/>
      <w:r w:rsidRPr="00736524">
        <w:rPr>
          <w:sz w:val="28"/>
          <w:szCs w:val="28"/>
        </w:rPr>
        <w:t>Hiring Post Graduation</w:t>
      </w:r>
      <w:bookmarkEnd w:id="9"/>
    </w:p>
    <w:p w:rsidR="00372E3C" w:rsidRDefault="003B7D01" w:rsidP="008E34FB">
      <w:pPr>
        <w:ind w:left="720"/>
        <w:jc w:val="both"/>
      </w:pPr>
      <w:bookmarkStart w:id="10" w:name="_3znysh7" w:colFirst="0" w:colLast="0"/>
      <w:bookmarkEnd w:id="10"/>
      <w:r>
        <w:t xml:space="preserve">As your organization begins to look at the needs of the company and placement of interns, be sure to evaluate where interns </w:t>
      </w:r>
      <w:r w:rsidR="00DD78EC">
        <w:t xml:space="preserve">might </w:t>
      </w:r>
      <w:r>
        <w:t xml:space="preserve">be placed so that they can possibly transition into future positions. Note when you are interviewing where you will need first and second year law students and plan ahead. </w:t>
      </w:r>
    </w:p>
    <w:p w:rsidR="00372E3C" w:rsidRDefault="00372E3C" w:rsidP="008E34FB">
      <w:pPr>
        <w:jc w:val="both"/>
      </w:pPr>
    </w:p>
    <w:p w:rsidR="00494028" w:rsidRDefault="00494028" w:rsidP="008E34FB">
      <w:pPr>
        <w:pStyle w:val="Heading2"/>
        <w:ind w:left="0"/>
        <w:contextualSpacing w:val="0"/>
        <w:jc w:val="both"/>
        <w:rPr>
          <w:color w:val="000000"/>
          <w:sz w:val="22"/>
          <w:szCs w:val="22"/>
        </w:rPr>
      </w:pPr>
      <w:bookmarkStart w:id="11" w:name="_Timeline"/>
      <w:bookmarkStart w:id="12" w:name="_Toc471238741"/>
      <w:bookmarkEnd w:id="11"/>
      <w:r>
        <w:t>Timeline</w:t>
      </w:r>
      <w:bookmarkEnd w:id="12"/>
      <w:r w:rsidR="00DD78EC">
        <w:t xml:space="preserve"> for Summer Interns</w:t>
      </w:r>
    </w:p>
    <w:p w:rsidR="00B23583" w:rsidRPr="00B23583" w:rsidRDefault="00B23583" w:rsidP="008E34FB">
      <w:pPr>
        <w:spacing w:before="0"/>
        <w:jc w:val="both"/>
        <w:rPr>
          <w:b/>
        </w:rPr>
      </w:pPr>
      <w:r w:rsidRPr="00B23583">
        <w:rPr>
          <w:b/>
        </w:rPr>
        <w:t>Mid</w:t>
      </w:r>
      <w:r w:rsidR="00FA586F">
        <w:rPr>
          <w:b/>
        </w:rPr>
        <w:t xml:space="preserve"> </w:t>
      </w:r>
      <w:r w:rsidR="00FA586F" w:rsidRPr="00B23583">
        <w:rPr>
          <w:b/>
        </w:rPr>
        <w:t xml:space="preserve">– </w:t>
      </w:r>
      <w:r w:rsidR="00FA586F">
        <w:rPr>
          <w:b/>
        </w:rPr>
        <w:t>J</w:t>
      </w:r>
      <w:r w:rsidRPr="00B23583">
        <w:rPr>
          <w:b/>
        </w:rPr>
        <w:t>uly</w:t>
      </w:r>
      <w:r w:rsidR="004E29E3">
        <w:rPr>
          <w:b/>
        </w:rPr>
        <w:t xml:space="preserve"> (1 year before internship start)</w:t>
      </w:r>
      <w:r w:rsidRPr="00B23583">
        <w:rPr>
          <w:b/>
        </w:rPr>
        <w:tab/>
      </w:r>
    </w:p>
    <w:p w:rsidR="00B23583" w:rsidRDefault="00B23583" w:rsidP="00AF065B">
      <w:pPr>
        <w:spacing w:before="0"/>
        <w:ind w:left="706"/>
        <w:jc w:val="both"/>
      </w:pPr>
      <w:r>
        <w:t xml:space="preserve">If you want to compete against large law firms for talent, you should consider participating in law school on-campus interview </w:t>
      </w:r>
      <w:r w:rsidR="00AF065B">
        <w:t xml:space="preserve">(OCI) </w:t>
      </w:r>
      <w:r>
        <w:t xml:space="preserve">programs </w:t>
      </w:r>
      <w:r w:rsidR="00AF065B">
        <w:t xml:space="preserve">for rising 2Ls </w:t>
      </w:r>
      <w:r>
        <w:t>and/or posting job announcements</w:t>
      </w:r>
      <w:r w:rsidR="00FA586F">
        <w:t>.</w:t>
      </w:r>
    </w:p>
    <w:p w:rsidR="00B23583" w:rsidRPr="00B23583" w:rsidRDefault="00B23583" w:rsidP="008E34FB">
      <w:pPr>
        <w:jc w:val="both"/>
        <w:rPr>
          <w:b/>
        </w:rPr>
      </w:pPr>
      <w:r w:rsidRPr="00B23583">
        <w:rPr>
          <w:b/>
        </w:rPr>
        <w:t>August/September</w:t>
      </w:r>
    </w:p>
    <w:p w:rsidR="00B23583" w:rsidRDefault="00B23583" w:rsidP="00AF065B">
      <w:pPr>
        <w:spacing w:before="0"/>
        <w:ind w:left="706"/>
        <w:jc w:val="both"/>
      </w:pPr>
      <w:r>
        <w:tab/>
      </w:r>
      <w:proofErr w:type="gramStart"/>
      <w:r>
        <w:t>On Campus Interviews for 2Ls</w:t>
      </w:r>
      <w:r w:rsidR="00DD78EC">
        <w:t>.</w:t>
      </w:r>
      <w:proofErr w:type="gramEnd"/>
      <w:r w:rsidR="00DD78EC">
        <w:t xml:space="preserve"> If you plan to hire from on campus interviews, be ready with your job postings and requisitions</w:t>
      </w:r>
      <w:r w:rsidR="00FA586F">
        <w:t>.</w:t>
      </w:r>
    </w:p>
    <w:p w:rsidR="00B23583" w:rsidRPr="00B23583" w:rsidRDefault="00B23583" w:rsidP="008E34FB">
      <w:pPr>
        <w:jc w:val="both"/>
        <w:rPr>
          <w:b/>
        </w:rPr>
      </w:pPr>
      <w:r w:rsidRPr="00B23583">
        <w:rPr>
          <w:b/>
        </w:rPr>
        <w:t>Early/Mid-October – December</w:t>
      </w:r>
    </w:p>
    <w:p w:rsidR="00B23583" w:rsidRDefault="00B23583" w:rsidP="008E34FB">
      <w:pPr>
        <w:spacing w:before="0"/>
        <w:ind w:left="720"/>
        <w:contextualSpacing/>
        <w:jc w:val="both"/>
      </w:pPr>
      <w:r>
        <w:t xml:space="preserve">Post job announcements. 2Ls are permitted to apply to employers prior to </w:t>
      </w:r>
      <w:r w:rsidR="004E29E3">
        <w:t>December 1</w:t>
      </w:r>
      <w:r w:rsidR="004E29E3" w:rsidRPr="004E29E3">
        <w:rPr>
          <w:vertAlign w:val="superscript"/>
        </w:rPr>
        <w:t>st</w:t>
      </w:r>
      <w:r w:rsidR="004E29E3">
        <w:t xml:space="preserve"> (1Ls cannot apply before December 1</w:t>
      </w:r>
      <w:r w:rsidR="004E29E3" w:rsidRPr="004E29E3">
        <w:rPr>
          <w:vertAlign w:val="superscript"/>
        </w:rPr>
        <w:t>st</w:t>
      </w:r>
      <w:r w:rsidR="004E29E3">
        <w:t xml:space="preserve">).  </w:t>
      </w:r>
    </w:p>
    <w:p w:rsidR="00B23583" w:rsidRPr="00B23583" w:rsidRDefault="00FA586F" w:rsidP="008E34FB">
      <w:pPr>
        <w:jc w:val="both"/>
        <w:rPr>
          <w:b/>
        </w:rPr>
      </w:pPr>
      <w:r>
        <w:rPr>
          <w:b/>
        </w:rPr>
        <w:t xml:space="preserve">Early </w:t>
      </w:r>
      <w:r w:rsidRPr="00B23583">
        <w:rPr>
          <w:b/>
        </w:rPr>
        <w:t xml:space="preserve">– </w:t>
      </w:r>
      <w:r w:rsidR="00B23583" w:rsidRPr="00B23583">
        <w:rPr>
          <w:b/>
        </w:rPr>
        <w:t>mid November</w:t>
      </w:r>
    </w:p>
    <w:p w:rsidR="005C6A35" w:rsidRDefault="00B23583" w:rsidP="008E34FB">
      <w:pPr>
        <w:spacing w:before="0"/>
        <w:contextualSpacing/>
        <w:jc w:val="both"/>
      </w:pPr>
      <w:r>
        <w:tab/>
        <w:t>Post jobs for 1Ls</w:t>
      </w:r>
      <w:r w:rsidR="00FA586F">
        <w:t>.</w:t>
      </w:r>
    </w:p>
    <w:p w:rsidR="00B23583" w:rsidRPr="00B23583" w:rsidRDefault="002B5C0E" w:rsidP="008E34FB">
      <w:pPr>
        <w:jc w:val="both"/>
        <w:rPr>
          <w:b/>
        </w:rPr>
      </w:pPr>
      <w:r>
        <w:rPr>
          <w:b/>
        </w:rPr>
        <w:t>December 1</w:t>
      </w:r>
      <w:r w:rsidRPr="002B5C0E">
        <w:rPr>
          <w:b/>
          <w:vertAlign w:val="superscript"/>
        </w:rPr>
        <w:t>st</w:t>
      </w:r>
      <w:r w:rsidR="00B23583" w:rsidRPr="00B23583">
        <w:rPr>
          <w:b/>
        </w:rPr>
        <w:t xml:space="preserve"> – </w:t>
      </w:r>
      <w:r w:rsidR="00DD78EC">
        <w:rPr>
          <w:b/>
        </w:rPr>
        <w:t>February</w:t>
      </w:r>
    </w:p>
    <w:p w:rsidR="00B23583" w:rsidRDefault="00B23583" w:rsidP="008E34FB">
      <w:pPr>
        <w:spacing w:before="0"/>
        <w:ind w:left="720"/>
        <w:contextualSpacing/>
        <w:jc w:val="both"/>
      </w:pPr>
      <w:r>
        <w:t>Job window open</w:t>
      </w:r>
      <w:r w:rsidR="00DD78EC">
        <w:t>s</w:t>
      </w:r>
      <w:r>
        <w:t xml:space="preserve"> for 1Ls [</w:t>
      </w:r>
      <w:r>
        <w:rPr>
          <w:b/>
        </w:rPr>
        <w:t>NOTE</w:t>
      </w:r>
      <w:r>
        <w:t>: Students can still research, including informational interviewing and attending general networking events with employers, prior to 12/1]</w:t>
      </w:r>
      <w:r w:rsidR="00FA586F">
        <w:t>.</w:t>
      </w:r>
    </w:p>
    <w:p w:rsidR="00B23583" w:rsidRPr="00B23583" w:rsidRDefault="00B23583" w:rsidP="008E34FB">
      <w:pPr>
        <w:jc w:val="both"/>
        <w:rPr>
          <w:b/>
        </w:rPr>
      </w:pPr>
      <w:r w:rsidRPr="00B23583">
        <w:rPr>
          <w:b/>
        </w:rPr>
        <w:t>Late January – early March</w:t>
      </w:r>
    </w:p>
    <w:p w:rsidR="00B23583" w:rsidRDefault="00B23583" w:rsidP="008E34FB">
      <w:pPr>
        <w:spacing w:before="0"/>
        <w:ind w:left="712"/>
        <w:contextualSpacing/>
        <w:jc w:val="both"/>
      </w:pPr>
      <w:r>
        <w:t>Interviews (</w:t>
      </w:r>
      <w:r w:rsidR="00AF065B">
        <w:t xml:space="preserve">1L </w:t>
      </w:r>
      <w:proofErr w:type="gramStart"/>
      <w:r>
        <w:t>On</w:t>
      </w:r>
      <w:proofErr w:type="gramEnd"/>
      <w:r>
        <w:t xml:space="preserve"> Campus Interviews </w:t>
      </w:r>
      <w:r w:rsidR="00FA586F">
        <w:t xml:space="preserve">(OCI) </w:t>
      </w:r>
      <w:r>
        <w:t xml:space="preserve">between mid-January and mid-February with employer registration beginning as early as November 1 and </w:t>
      </w:r>
      <w:r w:rsidR="00DD78EC">
        <w:t xml:space="preserve">registration </w:t>
      </w:r>
      <w:r>
        <w:t>will generally run through the end of December)</w:t>
      </w:r>
      <w:r w:rsidR="00FA586F">
        <w:t>.</w:t>
      </w:r>
    </w:p>
    <w:p w:rsidR="00B23583" w:rsidRDefault="00B23583" w:rsidP="008E34FB">
      <w:pPr>
        <w:ind w:left="712"/>
        <w:jc w:val="both"/>
      </w:pPr>
      <w:r>
        <w:lastRenderedPageBreak/>
        <w:t>[</w:t>
      </w:r>
      <w:r>
        <w:rPr>
          <w:b/>
        </w:rPr>
        <w:t>NOTE</w:t>
      </w:r>
      <w:r>
        <w:t xml:space="preserve">: Talented students often remain on the market well into the </w:t>
      </w:r>
      <w:proofErr w:type="gramStart"/>
      <w:r>
        <w:t>Spring</w:t>
      </w:r>
      <w:proofErr w:type="gramEnd"/>
      <w:r>
        <w:t xml:space="preserve"> semester, so you should not hesitate to post positions and reach out to law school career services office</w:t>
      </w:r>
      <w:r w:rsidR="00DD78EC">
        <w:t>s</w:t>
      </w:r>
      <w:r>
        <w:t xml:space="preserve"> if you have a need that arises after January and into April]</w:t>
      </w:r>
    </w:p>
    <w:p w:rsidR="00B23583" w:rsidRPr="00B23583" w:rsidRDefault="00B23583" w:rsidP="008E34FB">
      <w:pPr>
        <w:jc w:val="both"/>
        <w:rPr>
          <w:b/>
        </w:rPr>
      </w:pPr>
      <w:r w:rsidRPr="00B23583">
        <w:rPr>
          <w:b/>
        </w:rPr>
        <w:t>May/June</w:t>
      </w:r>
    </w:p>
    <w:p w:rsidR="00B23583" w:rsidRDefault="00B23583" w:rsidP="008E34FB">
      <w:pPr>
        <w:spacing w:before="0"/>
        <w:jc w:val="both"/>
      </w:pPr>
      <w:r>
        <w:tab/>
        <w:t>Onboard interns</w:t>
      </w:r>
    </w:p>
    <w:p w:rsidR="00B23583" w:rsidRPr="005C6A35" w:rsidRDefault="005C6A35" w:rsidP="008E34FB">
      <w:pPr>
        <w:jc w:val="both"/>
        <w:rPr>
          <w:b/>
        </w:rPr>
      </w:pPr>
      <w:r w:rsidRPr="005C6A35">
        <w:rPr>
          <w:b/>
        </w:rPr>
        <w:t>Late July/August</w:t>
      </w:r>
    </w:p>
    <w:p w:rsidR="00AF065B" w:rsidRDefault="00B23583" w:rsidP="00AF065B">
      <w:pPr>
        <w:spacing w:before="0"/>
        <w:jc w:val="both"/>
      </w:pPr>
      <w:r>
        <w:tab/>
        <w:t xml:space="preserve">Complete intern project </w:t>
      </w:r>
    </w:p>
    <w:p w:rsidR="00DD78EC" w:rsidRDefault="00DD78EC" w:rsidP="00AF065B">
      <w:pPr>
        <w:spacing w:before="0"/>
        <w:ind w:firstLine="648"/>
        <w:jc w:val="both"/>
      </w:pPr>
      <w:r>
        <w:t>Consider converting interns (requisition, offer, etc.)</w:t>
      </w:r>
    </w:p>
    <w:p w:rsidR="00B23583" w:rsidRPr="00B23583" w:rsidRDefault="00B23583" w:rsidP="008E34FB">
      <w:pPr>
        <w:spacing w:before="0"/>
        <w:jc w:val="both"/>
      </w:pPr>
      <w:r>
        <w:tab/>
      </w:r>
    </w:p>
    <w:p w:rsidR="00494028" w:rsidRDefault="00DD78EC" w:rsidP="008E34FB">
      <w:pPr>
        <w:pStyle w:val="Heading2"/>
        <w:contextualSpacing w:val="0"/>
        <w:jc w:val="both"/>
      </w:pPr>
      <w:bookmarkStart w:id="13" w:name="_26in1rg" w:colFirst="0" w:colLast="0"/>
      <w:bookmarkStart w:id="14" w:name="_35nkun2" w:colFirst="0" w:colLast="0"/>
      <w:bookmarkStart w:id="15" w:name="_Toc471238744"/>
      <w:bookmarkEnd w:id="13"/>
      <w:bookmarkEnd w:id="14"/>
      <w:r>
        <w:t xml:space="preserve">Summer </w:t>
      </w:r>
      <w:r w:rsidR="00494028">
        <w:t>Program Considerations</w:t>
      </w:r>
      <w:bookmarkEnd w:id="15"/>
    </w:p>
    <w:p w:rsidR="00494028" w:rsidRDefault="00494028" w:rsidP="008E34FB">
      <w:pPr>
        <w:pStyle w:val="Heading3"/>
        <w:contextualSpacing w:val="0"/>
        <w:jc w:val="both"/>
      </w:pPr>
      <w:bookmarkStart w:id="16" w:name="_1ksv4uv" w:colFirst="0" w:colLast="0"/>
      <w:bookmarkStart w:id="17" w:name="_Toc471238745"/>
      <w:bookmarkEnd w:id="16"/>
      <w:r>
        <w:t>Dates</w:t>
      </w:r>
      <w:bookmarkEnd w:id="17"/>
    </w:p>
    <w:p w:rsidR="00494028" w:rsidRDefault="00494028" w:rsidP="008E34FB">
      <w:pPr>
        <w:numPr>
          <w:ilvl w:val="0"/>
          <w:numId w:val="5"/>
        </w:numPr>
        <w:ind w:hanging="360"/>
        <w:contextualSpacing/>
        <w:jc w:val="both"/>
      </w:pPr>
      <w:r>
        <w:t>The majority of summer internships programs are full-time and last between 8-10 weeks</w:t>
      </w:r>
      <w:r w:rsidR="004559D9">
        <w:t>.</w:t>
      </w:r>
    </w:p>
    <w:p w:rsidR="00494028" w:rsidRDefault="004559D9" w:rsidP="008E34FB">
      <w:pPr>
        <w:numPr>
          <w:ilvl w:val="0"/>
          <w:numId w:val="5"/>
        </w:numPr>
        <w:spacing w:before="0"/>
        <w:ind w:hanging="360"/>
        <w:contextualSpacing/>
        <w:jc w:val="both"/>
      </w:pPr>
      <w:r>
        <w:t>Internships</w:t>
      </w:r>
      <w:r w:rsidR="00494028">
        <w:t xml:space="preserve"> tend to start in late May or early June since mos</w:t>
      </w:r>
      <w:r>
        <w:t xml:space="preserve">t law schools complete </w:t>
      </w:r>
      <w:r w:rsidR="00494028">
        <w:t>finals in mid-May</w:t>
      </w:r>
      <w:r>
        <w:t xml:space="preserve"> (some schools on the quarter system end in early June which may require flexibility for start and end dates). </w:t>
      </w:r>
    </w:p>
    <w:p w:rsidR="00494028" w:rsidRDefault="00494028" w:rsidP="008E34FB">
      <w:pPr>
        <w:numPr>
          <w:ilvl w:val="0"/>
          <w:numId w:val="5"/>
        </w:numPr>
        <w:spacing w:before="0"/>
        <w:ind w:hanging="360"/>
        <w:contextualSpacing/>
        <w:jc w:val="both"/>
      </w:pPr>
      <w:r>
        <w:t xml:space="preserve">Summer internship programs should end </w:t>
      </w:r>
      <w:r w:rsidR="00AF065B">
        <w:t xml:space="preserve">prior to the intern’s </w:t>
      </w:r>
      <w:r>
        <w:t>on-campus interview program</w:t>
      </w:r>
      <w:r w:rsidR="00AF065B">
        <w:t xml:space="preserve"> at their school or permit the intern to take a leave of absence during the on-campus interview program (typically in late summer)</w:t>
      </w:r>
      <w:r w:rsidR="004559D9">
        <w:t>.</w:t>
      </w:r>
      <w:r w:rsidR="00DD78EC">
        <w:t xml:space="preserve"> </w:t>
      </w:r>
    </w:p>
    <w:p w:rsidR="00494028" w:rsidRDefault="00494028" w:rsidP="008E34FB">
      <w:pPr>
        <w:pStyle w:val="Heading3"/>
        <w:contextualSpacing w:val="0"/>
        <w:jc w:val="both"/>
      </w:pPr>
      <w:bookmarkStart w:id="18" w:name="_44sinio" w:colFirst="0" w:colLast="0"/>
      <w:bookmarkStart w:id="19" w:name="_Toc471238746"/>
      <w:bookmarkEnd w:id="18"/>
      <w:r>
        <w:t>Pay and Benefits</w:t>
      </w:r>
      <w:bookmarkEnd w:id="19"/>
    </w:p>
    <w:p w:rsidR="00494028" w:rsidRDefault="00494028" w:rsidP="008E34FB">
      <w:pPr>
        <w:numPr>
          <w:ilvl w:val="0"/>
          <w:numId w:val="7"/>
        </w:numPr>
        <w:ind w:hanging="360"/>
        <w:contextualSpacing/>
        <w:jc w:val="both"/>
      </w:pPr>
      <w:r>
        <w:t>Pay for legal interns can vary by employer and ge</w:t>
      </w:r>
      <w:r w:rsidR="004559D9">
        <w:t>ographic region.</w:t>
      </w:r>
    </w:p>
    <w:p w:rsidR="00494028" w:rsidRDefault="00494028" w:rsidP="008E34FB">
      <w:pPr>
        <w:numPr>
          <w:ilvl w:val="0"/>
          <w:numId w:val="7"/>
        </w:numPr>
        <w:spacing w:before="0"/>
        <w:ind w:hanging="360"/>
        <w:contextualSpacing/>
        <w:jc w:val="both"/>
      </w:pPr>
      <w:r>
        <w:t xml:space="preserve">Extending health benefits to </w:t>
      </w:r>
      <w:r w:rsidR="004559D9">
        <w:t>summer interns is not necessary.</w:t>
      </w:r>
    </w:p>
    <w:p w:rsidR="00494028" w:rsidRDefault="00494028" w:rsidP="008E34FB">
      <w:pPr>
        <w:numPr>
          <w:ilvl w:val="0"/>
          <w:numId w:val="7"/>
        </w:numPr>
        <w:spacing w:before="0"/>
        <w:ind w:hanging="360"/>
        <w:contextualSpacing/>
        <w:jc w:val="both"/>
      </w:pPr>
      <w:r>
        <w:t>Most schools require students to have health insurance coverage during the school year and the vast majority of students can continue coverage over the summer</w:t>
      </w:r>
      <w:r w:rsidR="004559D9">
        <w:t>.</w:t>
      </w:r>
    </w:p>
    <w:p w:rsidR="00494028" w:rsidRDefault="00494028" w:rsidP="008E34FB">
      <w:pPr>
        <w:numPr>
          <w:ilvl w:val="0"/>
          <w:numId w:val="7"/>
        </w:numPr>
        <w:spacing w:before="0"/>
        <w:ind w:hanging="360"/>
        <w:contextualSpacing/>
        <w:jc w:val="both"/>
      </w:pPr>
      <w:r>
        <w:t>Employers should be clear in job postings what is or is not included as part of compensation</w:t>
      </w:r>
      <w:r w:rsidR="004559D9">
        <w:t>.</w:t>
      </w:r>
    </w:p>
    <w:p w:rsidR="00494028" w:rsidRDefault="00494028" w:rsidP="008E34FB">
      <w:pPr>
        <w:pStyle w:val="Heading3"/>
        <w:contextualSpacing w:val="0"/>
        <w:jc w:val="both"/>
      </w:pPr>
      <w:bookmarkStart w:id="20" w:name="_2jxsxqh" w:colFirst="0" w:colLast="0"/>
      <w:bookmarkStart w:id="21" w:name="_Toc471238747"/>
      <w:bookmarkEnd w:id="20"/>
      <w:r>
        <w:t>Who to Hire</w:t>
      </w:r>
      <w:bookmarkEnd w:id="21"/>
    </w:p>
    <w:p w:rsidR="00494028" w:rsidRDefault="00494028" w:rsidP="008E34FB">
      <w:pPr>
        <w:numPr>
          <w:ilvl w:val="0"/>
          <w:numId w:val="9"/>
        </w:numPr>
        <w:ind w:hanging="360"/>
        <w:contextualSpacing/>
        <w:jc w:val="both"/>
      </w:pPr>
      <w:r>
        <w:t>Both 1Ls and 2Ls make excellent summer legal interns</w:t>
      </w:r>
      <w:r w:rsidR="00DD78EC">
        <w:t>, depending entirely on your organization’s needs</w:t>
      </w:r>
      <w:r w:rsidR="004559D9">
        <w:t>.</w:t>
      </w:r>
    </w:p>
    <w:p w:rsidR="00494028" w:rsidRDefault="00494028" w:rsidP="008E34FB">
      <w:pPr>
        <w:numPr>
          <w:ilvl w:val="0"/>
          <w:numId w:val="9"/>
        </w:numPr>
        <w:spacing w:before="0"/>
        <w:ind w:hanging="360"/>
        <w:contextualSpacing/>
        <w:jc w:val="both"/>
      </w:pPr>
      <w:r>
        <w:t>In general, 2Ls often have more law-related work experience than 1Ls. In addition, they usually will have taken courses related to bu</w:t>
      </w:r>
      <w:r w:rsidR="004559D9">
        <w:t>siness law during their 2L year.</w:t>
      </w:r>
    </w:p>
    <w:p w:rsidR="00494028" w:rsidRDefault="00494028" w:rsidP="008E34FB">
      <w:pPr>
        <w:numPr>
          <w:ilvl w:val="0"/>
          <w:numId w:val="9"/>
        </w:numPr>
        <w:spacing w:before="0"/>
        <w:ind w:hanging="360"/>
        <w:contextualSpacing/>
        <w:jc w:val="both"/>
      </w:pPr>
      <w:r>
        <w:t xml:space="preserve">Employers should </w:t>
      </w:r>
      <w:r w:rsidR="00AF065B">
        <w:t>consider if they can</w:t>
      </w:r>
      <w:r>
        <w:t xml:space="preserve"> provide a post-graduate offer of employment. </w:t>
      </w:r>
      <w:r w:rsidR="00274405">
        <w:t>While s</w:t>
      </w:r>
      <w:r>
        <w:t>tudents understand that it is rare for in-house departments to hire entry-level attorneys</w:t>
      </w:r>
      <w:r w:rsidR="00274405">
        <w:t>, some organizations hire directly after law school</w:t>
      </w:r>
      <w:r>
        <w:t>.</w:t>
      </w:r>
      <w:r w:rsidR="00274405">
        <w:t xml:space="preserve"> Communicating future employment opportunities to the intern prior to the internship and throughout the program is important to establish trust and clear expectations. If your organization cannot offer a full-time position upon graduation, this should not preclude you from offering a summer internship program, but should be considered when discussing the program’s goals with the intern. </w:t>
      </w:r>
    </w:p>
    <w:p w:rsidR="00494028" w:rsidRDefault="00494028" w:rsidP="008E34FB">
      <w:pPr>
        <w:pStyle w:val="Heading3"/>
        <w:contextualSpacing w:val="0"/>
        <w:jc w:val="both"/>
      </w:pPr>
      <w:bookmarkStart w:id="22" w:name="_z337ya" w:colFirst="0" w:colLast="0"/>
      <w:bookmarkStart w:id="23" w:name="_Toc471238748"/>
      <w:bookmarkEnd w:id="22"/>
      <w:r>
        <w:lastRenderedPageBreak/>
        <w:t>Part-Time and Full-Time Employment</w:t>
      </w:r>
      <w:bookmarkEnd w:id="23"/>
    </w:p>
    <w:p w:rsidR="00494028" w:rsidRDefault="00494028" w:rsidP="008E34FB">
      <w:pPr>
        <w:jc w:val="both"/>
      </w:pPr>
      <w:r>
        <w:t>Employers are sometimes interested in having successful summer interns continue their employment part-time during the academic year. For other employers, a part-time need may arise during the academic year.</w:t>
      </w:r>
    </w:p>
    <w:p w:rsidR="00494028" w:rsidRDefault="00494028" w:rsidP="008E34FB">
      <w:pPr>
        <w:jc w:val="both"/>
      </w:pPr>
      <w:r>
        <w:t xml:space="preserve">2Ls and 3Ls are able to work part-time during the academic year. To the extent they are </w:t>
      </w:r>
      <w:proofErr w:type="gramStart"/>
      <w:r>
        <w:t>able,</w:t>
      </w:r>
      <w:proofErr w:type="gramEnd"/>
      <w:r>
        <w:t xml:space="preserve"> employers are encouraged to be flexible with student schedules, particularly around final exams. Law school career offices can help employers post job</w:t>
      </w:r>
      <w:r w:rsidR="004559D9">
        <w:t>s</w:t>
      </w:r>
      <w:r>
        <w:t xml:space="preserve"> for part-time positions.</w:t>
      </w:r>
    </w:p>
    <w:p w:rsidR="00494028" w:rsidRDefault="00494028" w:rsidP="008E34FB">
      <w:pPr>
        <w:jc w:val="both"/>
      </w:pPr>
      <w:r>
        <w:t xml:space="preserve">Law school career services offices typically provide support to alums considering career transitions throughout the year and maintain job listings that their alums can access. </w:t>
      </w:r>
    </w:p>
    <w:p w:rsidR="00494028" w:rsidRDefault="00494028" w:rsidP="008E34FB">
      <w:pPr>
        <w:pStyle w:val="Heading3"/>
        <w:contextualSpacing w:val="0"/>
        <w:jc w:val="both"/>
      </w:pPr>
      <w:bookmarkStart w:id="24" w:name="_3j2qqm3" w:colFirst="0" w:colLast="0"/>
      <w:bookmarkStart w:id="25" w:name="_Process"/>
      <w:bookmarkStart w:id="26" w:name="_Toc471238749"/>
      <w:bookmarkEnd w:id="24"/>
      <w:bookmarkEnd w:id="25"/>
      <w:r>
        <w:t>Process</w:t>
      </w:r>
      <w:bookmarkEnd w:id="26"/>
      <w:r w:rsidR="00665180">
        <w:t xml:space="preserve"> for posting jobs on school career website</w:t>
      </w:r>
    </w:p>
    <w:p w:rsidR="00494028" w:rsidRDefault="00494028" w:rsidP="008E34FB">
      <w:pPr>
        <w:jc w:val="both"/>
      </w:pPr>
      <w:r>
        <w:t>Each school maintains its own system for posting job announcements and registering to participate in on-campus interview</w:t>
      </w:r>
      <w:r w:rsidR="00F826F6">
        <w:t>s</w:t>
      </w:r>
      <w:r>
        <w:t xml:space="preserve">. Many schools license software created and maintained by the </w:t>
      </w:r>
      <w:proofErr w:type="spellStart"/>
      <w:r>
        <w:t>Symplicity</w:t>
      </w:r>
      <w:proofErr w:type="spellEnd"/>
      <w:r>
        <w:t xml:space="preserve"> Corp. for this purpose</w:t>
      </w:r>
      <w:r w:rsidR="0030285F">
        <w:t>,</w:t>
      </w:r>
      <w:r>
        <w:t xml:space="preserve"> so you will find that the interfaces look very similar from school to school. A law school will not typically charge an employer to post a job announcement on that particular schools’ website. However, the </w:t>
      </w:r>
      <w:proofErr w:type="spellStart"/>
      <w:r>
        <w:t>Symplicity</w:t>
      </w:r>
      <w:proofErr w:type="spellEnd"/>
      <w:r>
        <w:t xml:space="preserve"> software has a fee-based feature that would enable your listing to be posted at multiple schools at once. </w:t>
      </w:r>
    </w:p>
    <w:p w:rsidR="00494028" w:rsidRDefault="009812F8" w:rsidP="008E34FB">
      <w:pPr>
        <w:jc w:val="both"/>
      </w:pPr>
      <w:r>
        <w:t>For example,</w:t>
      </w:r>
      <w:r w:rsidR="00665180">
        <w:t xml:space="preserve"> the Career Development O</w:t>
      </w:r>
      <w:r w:rsidR="00494028">
        <w:t>ffice at Berkeley Law has devoted a section of its website to providing information to employers.</w:t>
      </w:r>
      <w:r w:rsidR="00665180">
        <w:t xml:space="preserve"> </w:t>
      </w:r>
      <w:r w:rsidR="00494028">
        <w:t xml:space="preserve">It includes a link to its jobs database, known as the b-Line (powered by </w:t>
      </w:r>
      <w:proofErr w:type="spellStart"/>
      <w:r w:rsidR="00494028">
        <w:t>Symplicity</w:t>
      </w:r>
      <w:proofErr w:type="spellEnd"/>
      <w:r w:rsidR="00494028">
        <w:t>)</w:t>
      </w:r>
      <w:r w:rsidR="00665180">
        <w:t>.</w:t>
      </w:r>
      <w:r w:rsidR="00494028">
        <w:t xml:space="preserve"> There is no cost to register as an employer and post a job announcement.</w:t>
      </w:r>
      <w:r w:rsidR="00665180">
        <w:t xml:space="preserve"> </w:t>
      </w:r>
      <w:r w:rsidR="00494028">
        <w:t>It also includes a link to information about on-campus interview</w:t>
      </w:r>
      <w:r w:rsidR="00F826F6">
        <w:t>s</w:t>
      </w:r>
      <w:r w:rsidR="00494028">
        <w:t xml:space="preserve"> as well as a page providing suggestions for other ways to conduct outreach to student</w:t>
      </w:r>
      <w:r w:rsidR="00665180">
        <w:t>s</w:t>
      </w:r>
      <w:r w:rsidR="00494028">
        <w:t xml:space="preserve"> and alumni. </w:t>
      </w:r>
      <w:r>
        <w:t>This is typical of many schools.</w:t>
      </w:r>
    </w:p>
    <w:p w:rsidR="00494028" w:rsidRDefault="00494028" w:rsidP="008E34FB">
      <w:pPr>
        <w:pStyle w:val="Heading3"/>
        <w:contextualSpacing w:val="0"/>
        <w:jc w:val="both"/>
      </w:pPr>
      <w:bookmarkStart w:id="27" w:name="_1y810tw" w:colFirst="0" w:colLast="0"/>
      <w:bookmarkStart w:id="28" w:name="_Toc471238750"/>
      <w:bookmarkEnd w:id="27"/>
      <w:r>
        <w:t>Resource</w:t>
      </w:r>
      <w:bookmarkEnd w:id="28"/>
      <w:r w:rsidR="002F31BF">
        <w:t>s for finding law schools</w:t>
      </w:r>
    </w:p>
    <w:p w:rsidR="00494028" w:rsidRDefault="00494028" w:rsidP="008E34FB">
      <w:pPr>
        <w:jc w:val="both"/>
      </w:pPr>
      <w:r>
        <w:t xml:space="preserve">NALP Directory of Law Schools – </w:t>
      </w:r>
      <w:hyperlink r:id="rId12">
        <w:r>
          <w:rPr>
            <w:color w:val="5F5F5F"/>
            <w:u w:val="single"/>
          </w:rPr>
          <w:t>http://www.nalplawschoolsonline.org</w:t>
        </w:r>
      </w:hyperlink>
    </w:p>
    <w:p w:rsidR="001D1361" w:rsidRDefault="00494028" w:rsidP="008E34FB">
      <w:pPr>
        <w:jc w:val="both"/>
      </w:pPr>
      <w:r>
        <w:t xml:space="preserve">Searchable listing of law schools, including career services office contact information, on campus interview dates, and information about posting job announcements. </w:t>
      </w:r>
      <w:bookmarkStart w:id="29" w:name="_2et92p0" w:colFirst="0" w:colLast="0"/>
      <w:bookmarkStart w:id="30" w:name="_Job_Descriptions"/>
      <w:bookmarkStart w:id="31" w:name="_Toc471238735"/>
      <w:bookmarkEnd w:id="29"/>
      <w:bookmarkEnd w:id="30"/>
    </w:p>
    <w:p w:rsidR="001D1361" w:rsidRDefault="001D1361" w:rsidP="008E34FB">
      <w:pPr>
        <w:jc w:val="both"/>
      </w:pPr>
      <w:r>
        <w:br w:type="page"/>
      </w:r>
    </w:p>
    <w:p w:rsidR="00CB72A9" w:rsidRPr="008E34FB" w:rsidRDefault="003B7D01" w:rsidP="008E34FB">
      <w:pPr>
        <w:pStyle w:val="Heading2"/>
        <w:ind w:left="0"/>
        <w:jc w:val="both"/>
      </w:pPr>
      <w:bookmarkStart w:id="32" w:name="_Job_Descriptions_1"/>
      <w:bookmarkEnd w:id="32"/>
      <w:r w:rsidRPr="008E34FB">
        <w:lastRenderedPageBreak/>
        <w:t>Job Descriptions</w:t>
      </w:r>
      <w:bookmarkEnd w:id="31"/>
    </w:p>
    <w:p w:rsidR="00372E3C" w:rsidRDefault="003B7D01" w:rsidP="008E34FB">
      <w:pPr>
        <w:ind w:left="0"/>
        <w:jc w:val="both"/>
      </w:pPr>
      <w:r>
        <w:t>Be</w:t>
      </w:r>
      <w:r w:rsidR="00DD63FE">
        <w:t xml:space="preserve">low </w:t>
      </w:r>
      <w:r w:rsidR="00F826F6">
        <w:t xml:space="preserve">are </w:t>
      </w:r>
      <w:r w:rsidR="00DD63FE">
        <w:t>examples of</w:t>
      </w:r>
      <w:r>
        <w:t xml:space="preserve"> job descriptions for potential intern positions.</w:t>
      </w:r>
    </w:p>
    <w:p w:rsidR="00CB72A9" w:rsidRPr="00736524" w:rsidRDefault="00CB72A9" w:rsidP="008E34FB">
      <w:pPr>
        <w:pStyle w:val="Heading3"/>
        <w:ind w:left="0"/>
        <w:contextualSpacing w:val="0"/>
        <w:jc w:val="both"/>
        <w:rPr>
          <w:sz w:val="28"/>
          <w:szCs w:val="28"/>
        </w:rPr>
      </w:pPr>
      <w:bookmarkStart w:id="33" w:name="_Toc471238736"/>
      <w:r w:rsidRPr="00736524">
        <w:rPr>
          <w:sz w:val="28"/>
          <w:szCs w:val="28"/>
        </w:rPr>
        <w:t xml:space="preserve">Example </w:t>
      </w:r>
      <w:r w:rsidR="00A77B54">
        <w:rPr>
          <w:sz w:val="28"/>
          <w:szCs w:val="28"/>
        </w:rPr>
        <w:t xml:space="preserve">Generic </w:t>
      </w:r>
      <w:r w:rsidRPr="00736524">
        <w:rPr>
          <w:sz w:val="28"/>
          <w:szCs w:val="28"/>
        </w:rPr>
        <w:t>Intern Job Description</w:t>
      </w:r>
      <w:bookmarkEnd w:id="33"/>
    </w:p>
    <w:p w:rsidR="00CB72A9" w:rsidRDefault="00CB72A9" w:rsidP="008E34FB">
      <w:pPr>
        <w:ind w:left="0"/>
        <w:jc w:val="both"/>
      </w:pPr>
      <w:r>
        <w:rPr>
          <w:b/>
        </w:rPr>
        <w:t>Role Description</w:t>
      </w:r>
      <w:r>
        <w:t>:</w:t>
      </w:r>
    </w:p>
    <w:p w:rsidR="00CB72A9" w:rsidRDefault="00CB72A9" w:rsidP="008E34FB">
      <w:pPr>
        <w:ind w:left="0"/>
        <w:jc w:val="both"/>
      </w:pPr>
      <w:proofErr w:type="gramStart"/>
      <w:r>
        <w:t>Unique internship opportunity for the right candidate.</w:t>
      </w:r>
      <w:proofErr w:type="gramEnd"/>
      <w:r>
        <w:t xml:space="preserve"> Reporting directly to ______ of a _____ company, the intern will be responsible for ________. Specifically, the intern will take an active role in [for example: ongoing implementation of three key initiatives; new contract management tool (with corresponding template updates); integration of electronic signature capability into the contracting process; and upgrade of the Legal page of the Company’s internal intranet to facilitate “self-serve” resources for internal clients and compliance with governance protocols]. Additional projects will be added as time permits.</w:t>
      </w:r>
    </w:p>
    <w:p w:rsidR="00CB72A9" w:rsidRDefault="00736524" w:rsidP="008E34FB">
      <w:pPr>
        <w:ind w:left="0"/>
        <w:jc w:val="both"/>
      </w:pPr>
      <w:r>
        <w:rPr>
          <w:b/>
        </w:rPr>
        <w:t>You Might be the Right Pers</w:t>
      </w:r>
      <w:r w:rsidR="00CB72A9">
        <w:rPr>
          <w:b/>
        </w:rPr>
        <w:t xml:space="preserve">on if </w:t>
      </w:r>
      <w:proofErr w:type="gramStart"/>
      <w:r w:rsidR="00CB72A9">
        <w:rPr>
          <w:b/>
        </w:rPr>
        <w:t>You</w:t>
      </w:r>
      <w:proofErr w:type="gramEnd"/>
      <w:r w:rsidR="00CB72A9">
        <w:rPr>
          <w:b/>
        </w:rPr>
        <w:t xml:space="preserve"> …</w:t>
      </w:r>
    </w:p>
    <w:p w:rsidR="00CB72A9" w:rsidRDefault="00CB72A9" w:rsidP="008E34FB">
      <w:pPr>
        <w:ind w:left="0"/>
        <w:jc w:val="both"/>
      </w:pPr>
      <w:r>
        <w:t xml:space="preserve">-Have the ability to work </w:t>
      </w:r>
      <w:r w:rsidR="008E34FB">
        <w:t>independently</w:t>
      </w:r>
      <w:r>
        <w:t>, with minimal oversight, and have a demonstrated ability to follow through on projects;</w:t>
      </w:r>
    </w:p>
    <w:p w:rsidR="00CB72A9" w:rsidRDefault="00CB72A9" w:rsidP="008E34FB">
      <w:pPr>
        <w:ind w:left="0"/>
        <w:jc w:val="both"/>
      </w:pPr>
      <w:r>
        <w:t>-Have a genuine interest in learning the role of in-house counsel in a global corporate environment;</w:t>
      </w:r>
    </w:p>
    <w:p w:rsidR="00CB72A9" w:rsidRDefault="00CB72A9" w:rsidP="008E34FB">
      <w:pPr>
        <w:ind w:left="0"/>
        <w:jc w:val="both"/>
      </w:pPr>
      <w:r>
        <w:t>-Have a sound grasp of key contracting issues, including software licensing (inbound and outbound);</w:t>
      </w:r>
    </w:p>
    <w:p w:rsidR="00CB72A9" w:rsidRDefault="00CB72A9" w:rsidP="008E34FB">
      <w:pPr>
        <w:ind w:left="0"/>
        <w:jc w:val="both"/>
      </w:pPr>
      <w:r>
        <w:t xml:space="preserve">-Are comfortable/fluent with technology, including SAAS tools, website design, and SharePoint integration </w:t>
      </w:r>
    </w:p>
    <w:p w:rsidR="00CB72A9" w:rsidRDefault="00CB72A9" w:rsidP="008E34FB">
      <w:pPr>
        <w:ind w:left="0"/>
        <w:jc w:val="both"/>
      </w:pPr>
      <w:r>
        <w:rPr>
          <w:b/>
        </w:rPr>
        <w:t xml:space="preserve">Specifically You </w:t>
      </w:r>
      <w:proofErr w:type="gramStart"/>
      <w:r>
        <w:rPr>
          <w:b/>
        </w:rPr>
        <w:t>Will ...</w:t>
      </w:r>
      <w:proofErr w:type="gramEnd"/>
    </w:p>
    <w:p w:rsidR="00CB72A9" w:rsidRDefault="00CB72A9" w:rsidP="008E34FB">
      <w:pPr>
        <w:ind w:left="0"/>
        <w:jc w:val="both"/>
      </w:pPr>
      <w:r>
        <w:t>-Evaluate the state of the projects listed in the Role Description at the inception of the internship;</w:t>
      </w:r>
    </w:p>
    <w:p w:rsidR="00CB72A9" w:rsidRDefault="00CB72A9" w:rsidP="008E34FB">
      <w:pPr>
        <w:ind w:left="0"/>
        <w:jc w:val="both"/>
      </w:pPr>
      <w:r>
        <w:t>-Execute on outstanding actions with respect to those projects;</w:t>
      </w:r>
    </w:p>
    <w:p w:rsidR="00CB72A9" w:rsidRDefault="00CB72A9" w:rsidP="008E34FB">
      <w:pPr>
        <w:ind w:left="0"/>
        <w:jc w:val="both"/>
      </w:pPr>
      <w:r>
        <w:t>-Courageously employ your unique perspective to bring creative and fresh recommendations as to next steps on those projects;</w:t>
      </w:r>
    </w:p>
    <w:p w:rsidR="00CB72A9" w:rsidRDefault="00CB72A9" w:rsidP="008E34FB">
      <w:pPr>
        <w:ind w:left="0"/>
        <w:jc w:val="both"/>
      </w:pPr>
      <w:r>
        <w:t>-Reporting your progress in a timely and systematic manner.</w:t>
      </w:r>
    </w:p>
    <w:p w:rsidR="00CB72A9" w:rsidRDefault="00CB72A9" w:rsidP="008E34FB">
      <w:pPr>
        <w:ind w:left="0"/>
        <w:jc w:val="both"/>
      </w:pPr>
      <w:r>
        <w:rPr>
          <w:b/>
        </w:rPr>
        <w:t>Skills for Success</w:t>
      </w:r>
    </w:p>
    <w:p w:rsidR="00CB72A9" w:rsidRDefault="00CB72A9" w:rsidP="008E34FB">
      <w:pPr>
        <w:ind w:left="0"/>
        <w:jc w:val="both"/>
      </w:pPr>
      <w:r>
        <w:t>This is not a typical law school internship where you’ll come to an office, receive direction, conduct basic research, draft a few memos, etc. This will be much more akin to a “real world” in-house role, in which you’ll be given as much responsibility as you can handle, and you’ll need to be proactive about requesting guidance and support from your supervisor in performing your role. As such, the most critical skill for success in this role is maturity. You must be serious about managing your time and trying to get the most that you can out of this short experience.</w:t>
      </w:r>
    </w:p>
    <w:p w:rsidR="00CB72A9" w:rsidRDefault="00CB72A9" w:rsidP="008E34FB">
      <w:pPr>
        <w:ind w:left="0"/>
        <w:jc w:val="both"/>
      </w:pPr>
      <w:r>
        <w:rPr>
          <w:b/>
        </w:rPr>
        <w:t>Technical Skills</w:t>
      </w:r>
    </w:p>
    <w:p w:rsidR="00CB72A9" w:rsidRDefault="00CB72A9" w:rsidP="008E34FB">
      <w:pPr>
        <w:ind w:left="0"/>
        <w:jc w:val="both"/>
      </w:pPr>
      <w:r>
        <w:t xml:space="preserve">At a minimum, you need to be very proficient with </w:t>
      </w:r>
      <w:r w:rsidR="00224139">
        <w:t xml:space="preserve">Outlook, </w:t>
      </w:r>
      <w:r>
        <w:t xml:space="preserve">Word, Excel, PowerPoint, and SharePoint. Some experience in website development would be ideal. </w:t>
      </w:r>
    </w:p>
    <w:p w:rsidR="00CB72A9" w:rsidRDefault="00CB72A9" w:rsidP="008E34FB">
      <w:pPr>
        <w:ind w:left="0"/>
        <w:jc w:val="both"/>
      </w:pPr>
      <w:r>
        <w:rPr>
          <w:b/>
        </w:rPr>
        <w:lastRenderedPageBreak/>
        <w:t>Experience</w:t>
      </w:r>
    </w:p>
    <w:p w:rsidR="00CB72A9" w:rsidRDefault="00CB72A9" w:rsidP="008E34FB">
      <w:pPr>
        <w:ind w:left="0"/>
        <w:jc w:val="both"/>
      </w:pPr>
      <w:r>
        <w:rPr>
          <w:b/>
        </w:rPr>
        <w:t>-</w:t>
      </w:r>
      <w:r>
        <w:t>Completion of 1</w:t>
      </w:r>
      <w:r>
        <w:rPr>
          <w:vertAlign w:val="superscript"/>
        </w:rPr>
        <w:t>st</w:t>
      </w:r>
      <w:r>
        <w:t xml:space="preserve"> or 2</w:t>
      </w:r>
      <w:r>
        <w:rPr>
          <w:vertAlign w:val="superscript"/>
        </w:rPr>
        <w:t>nd</w:t>
      </w:r>
      <w:r>
        <w:t xml:space="preserve"> year of law school;</w:t>
      </w:r>
    </w:p>
    <w:p w:rsidR="00CB72A9" w:rsidRDefault="00CB72A9" w:rsidP="008E34FB">
      <w:pPr>
        <w:ind w:left="0"/>
        <w:jc w:val="both"/>
      </w:pPr>
      <w:r>
        <w:rPr>
          <w:b/>
        </w:rPr>
        <w:t>-</w:t>
      </w:r>
      <w:r>
        <w:t xml:space="preserve">Prior work experience demonstrating business acumen and project management skills; and </w:t>
      </w:r>
    </w:p>
    <w:p w:rsidR="00CB72A9" w:rsidRDefault="00CB72A9" w:rsidP="008E34FB">
      <w:pPr>
        <w:ind w:left="0"/>
        <w:jc w:val="both"/>
      </w:pPr>
      <w:r>
        <w:rPr>
          <w:b/>
        </w:rPr>
        <w:t>-</w:t>
      </w:r>
      <w:r>
        <w:t xml:space="preserve">Involvement in your law school outside of required activities (e.g., moot court, independent research with a professor, clubs, clinics, </w:t>
      </w:r>
      <w:r w:rsidR="00224139">
        <w:t xml:space="preserve">pro-bono volunteer, </w:t>
      </w:r>
      <w:r>
        <w:t>etc.).</w:t>
      </w:r>
    </w:p>
    <w:p w:rsidR="00CB72A9" w:rsidRDefault="00CB72A9" w:rsidP="008E34FB">
      <w:pPr>
        <w:ind w:left="0"/>
        <w:jc w:val="both"/>
      </w:pPr>
      <w:r>
        <w:rPr>
          <w:b/>
        </w:rPr>
        <w:t>Qualifications</w:t>
      </w:r>
    </w:p>
    <w:p w:rsidR="00CB72A9" w:rsidRDefault="00CB72A9" w:rsidP="008E34FB">
      <w:pPr>
        <w:ind w:left="0"/>
        <w:jc w:val="both"/>
      </w:pPr>
      <w:r>
        <w:t>See “Experience”</w:t>
      </w:r>
    </w:p>
    <w:p w:rsidR="00CB72A9" w:rsidRDefault="00CB72A9" w:rsidP="008E34FB">
      <w:pPr>
        <w:ind w:left="0"/>
        <w:jc w:val="both"/>
      </w:pPr>
    </w:p>
    <w:p w:rsidR="00372E3C" w:rsidRPr="00736524" w:rsidRDefault="00A22F86" w:rsidP="00A22F86">
      <w:pPr>
        <w:pStyle w:val="Heading3"/>
        <w:numPr>
          <w:ilvl w:val="0"/>
          <w:numId w:val="50"/>
        </w:numPr>
        <w:contextualSpacing w:val="0"/>
        <w:jc w:val="both"/>
        <w:rPr>
          <w:sz w:val="28"/>
          <w:szCs w:val="28"/>
        </w:rPr>
      </w:pPr>
      <w:bookmarkStart w:id="34" w:name="_tyjcwt" w:colFirst="0" w:colLast="0"/>
      <w:bookmarkStart w:id="35" w:name="_Toc471238737"/>
      <w:bookmarkEnd w:id="34"/>
      <w:r>
        <w:rPr>
          <w:sz w:val="28"/>
          <w:szCs w:val="28"/>
        </w:rPr>
        <w:t>Example</w:t>
      </w:r>
      <w:r w:rsidR="00CB72A9" w:rsidRPr="00736524">
        <w:rPr>
          <w:sz w:val="28"/>
          <w:szCs w:val="28"/>
        </w:rPr>
        <w:t xml:space="preserve"> </w:t>
      </w:r>
      <w:bookmarkEnd w:id="35"/>
      <w:r w:rsidR="00920C3A">
        <w:rPr>
          <w:sz w:val="28"/>
          <w:szCs w:val="28"/>
        </w:rPr>
        <w:t>Internship Description 1</w:t>
      </w:r>
    </w:p>
    <w:p w:rsidR="00372E3C" w:rsidRDefault="003B7D01" w:rsidP="008E34FB">
      <w:pPr>
        <w:spacing w:before="0"/>
        <w:jc w:val="both"/>
      </w:pPr>
      <w:r w:rsidRPr="00CB72A9">
        <w:rPr>
          <w:rFonts w:asciiTheme="minorHAnsi" w:eastAsia="AdobeClean-Bold" w:hAnsiTheme="minorHAnsi" w:cs="AdobeClean-Bold"/>
          <w:b/>
        </w:rPr>
        <w:t>Responsibilities:</w:t>
      </w:r>
      <w:r>
        <w:rPr>
          <w:rFonts w:ascii="AdobeClean-Bold" w:eastAsia="AdobeClean-Bold" w:hAnsi="AdobeClean-Bold" w:cs="AdobeClean-Bold"/>
          <w:b/>
        </w:rPr>
        <w:t xml:space="preserve"> </w:t>
      </w:r>
      <w:r>
        <w:t xml:space="preserve">Under the supervision of the </w:t>
      </w:r>
      <w:r w:rsidR="00D018DE">
        <w:t xml:space="preserve">________ </w:t>
      </w:r>
      <w:r>
        <w:t>Legal team members, you will have the</w:t>
      </w:r>
    </w:p>
    <w:p w:rsidR="00372E3C" w:rsidRDefault="003B7D01" w:rsidP="008E34FB">
      <w:pPr>
        <w:spacing w:before="0"/>
        <w:jc w:val="both"/>
      </w:pPr>
      <w:proofErr w:type="gramStart"/>
      <w:r>
        <w:t>following</w:t>
      </w:r>
      <w:proofErr w:type="gramEnd"/>
      <w:r>
        <w:t xml:space="preserve"> responsibilities:</w:t>
      </w:r>
    </w:p>
    <w:p w:rsidR="00372E3C" w:rsidRDefault="003B7D01" w:rsidP="00E56E9D">
      <w:pPr>
        <w:numPr>
          <w:ilvl w:val="0"/>
          <w:numId w:val="13"/>
        </w:numPr>
        <w:ind w:hanging="360"/>
        <w:contextualSpacing/>
        <w:jc w:val="both"/>
      </w:pPr>
      <w:r>
        <w:t>Issue spotting: You will be given transactional documents to review;</w:t>
      </w:r>
    </w:p>
    <w:p w:rsidR="00372E3C" w:rsidRDefault="003B7D01" w:rsidP="00E56E9D">
      <w:pPr>
        <w:numPr>
          <w:ilvl w:val="0"/>
          <w:numId w:val="13"/>
        </w:numPr>
        <w:spacing w:before="0"/>
        <w:ind w:hanging="360"/>
        <w:contextualSpacing/>
        <w:jc w:val="both"/>
      </w:pPr>
      <w:r>
        <w:t>Commenting: You will be responsible for redlining agreements;</w:t>
      </w:r>
    </w:p>
    <w:p w:rsidR="00372E3C" w:rsidRDefault="000869E8" w:rsidP="00E56E9D">
      <w:pPr>
        <w:numPr>
          <w:ilvl w:val="0"/>
          <w:numId w:val="13"/>
        </w:numPr>
        <w:spacing w:before="0"/>
        <w:ind w:hanging="360"/>
        <w:contextualSpacing/>
        <w:jc w:val="both"/>
      </w:pPr>
      <w:r>
        <w:t>Negotiating: N</w:t>
      </w:r>
      <w:r w:rsidR="003B7D01">
        <w:t>egotiating various transactional documents;</w:t>
      </w:r>
    </w:p>
    <w:p w:rsidR="00372E3C" w:rsidRDefault="003B7D01" w:rsidP="00E56E9D">
      <w:pPr>
        <w:numPr>
          <w:ilvl w:val="0"/>
          <w:numId w:val="13"/>
        </w:numPr>
        <w:spacing w:before="0"/>
        <w:ind w:hanging="360"/>
        <w:contextualSpacing/>
        <w:jc w:val="both"/>
      </w:pPr>
      <w:r>
        <w:t>Feedback: As non-lawyers, your feedback is critical to enhancing our training and other</w:t>
      </w:r>
    </w:p>
    <w:p w:rsidR="00372E3C" w:rsidRDefault="003B7D01" w:rsidP="00E56E9D">
      <w:pPr>
        <w:numPr>
          <w:ilvl w:val="0"/>
          <w:numId w:val="13"/>
        </w:numPr>
        <w:spacing w:before="0"/>
        <w:ind w:hanging="360"/>
        <w:contextualSpacing/>
        <w:jc w:val="both"/>
      </w:pPr>
      <w:r>
        <w:t>foundational materials;</w:t>
      </w:r>
    </w:p>
    <w:p w:rsidR="00372E3C" w:rsidRDefault="003B7D01" w:rsidP="00E56E9D">
      <w:pPr>
        <w:numPr>
          <w:ilvl w:val="0"/>
          <w:numId w:val="13"/>
        </w:numPr>
        <w:spacing w:before="0"/>
        <w:ind w:hanging="360"/>
        <w:contextualSpacing/>
        <w:jc w:val="both"/>
      </w:pPr>
      <w:r>
        <w:t xml:space="preserve">Templates: You will help transform </w:t>
      </w:r>
      <w:r w:rsidR="00D018DE">
        <w:t xml:space="preserve">________ </w:t>
      </w:r>
      <w:r>
        <w:t>contracts; and</w:t>
      </w:r>
    </w:p>
    <w:p w:rsidR="00372E3C" w:rsidRDefault="003B7D01" w:rsidP="00E56E9D">
      <w:pPr>
        <w:numPr>
          <w:ilvl w:val="0"/>
          <w:numId w:val="13"/>
        </w:numPr>
        <w:spacing w:before="0"/>
        <w:ind w:hanging="360"/>
        <w:contextualSpacing/>
        <w:jc w:val="both"/>
      </w:pPr>
      <w:r>
        <w:t>Other duties as assigned.</w:t>
      </w:r>
    </w:p>
    <w:p w:rsidR="00372E3C" w:rsidRPr="00CB72A9" w:rsidRDefault="003B7D01" w:rsidP="00E56E9D">
      <w:pPr>
        <w:jc w:val="both"/>
      </w:pPr>
      <w:bookmarkStart w:id="36" w:name="ExampleJobRequirement"/>
      <w:r w:rsidRPr="00CB72A9">
        <w:rPr>
          <w:b/>
        </w:rPr>
        <w:t xml:space="preserve">Requirements: </w:t>
      </w:r>
    </w:p>
    <w:bookmarkEnd w:id="36"/>
    <w:p w:rsidR="00372E3C" w:rsidRDefault="003B7D01" w:rsidP="00E56E9D">
      <w:pPr>
        <w:numPr>
          <w:ilvl w:val="0"/>
          <w:numId w:val="14"/>
        </w:numPr>
        <w:ind w:hanging="360"/>
        <w:contextualSpacing/>
        <w:jc w:val="both"/>
      </w:pPr>
      <w:r>
        <w:t>Must be currently enrolled in an accredited JD program with demonstrated completion of coursework.</w:t>
      </w:r>
    </w:p>
    <w:p w:rsidR="00372E3C" w:rsidRDefault="003B7D01" w:rsidP="00E56E9D">
      <w:pPr>
        <w:numPr>
          <w:ilvl w:val="0"/>
          <w:numId w:val="14"/>
        </w:numPr>
        <w:spacing w:before="0"/>
        <w:ind w:hanging="360"/>
        <w:contextualSpacing/>
        <w:jc w:val="both"/>
      </w:pPr>
      <w:r>
        <w:t>Business background also preferred.</w:t>
      </w:r>
    </w:p>
    <w:p w:rsidR="00372E3C" w:rsidRDefault="003B7D01" w:rsidP="00E56E9D">
      <w:pPr>
        <w:numPr>
          <w:ilvl w:val="0"/>
          <w:numId w:val="14"/>
        </w:numPr>
        <w:spacing w:before="0"/>
        <w:ind w:hanging="360"/>
        <w:contextualSpacing/>
        <w:jc w:val="both"/>
      </w:pPr>
      <w:r>
        <w:t>Must be looking to expand your knowledge and use skills you are developing in law school</w:t>
      </w:r>
    </w:p>
    <w:p w:rsidR="00372E3C" w:rsidRDefault="003B7D01" w:rsidP="00E56E9D">
      <w:pPr>
        <w:numPr>
          <w:ilvl w:val="0"/>
          <w:numId w:val="14"/>
        </w:numPr>
        <w:spacing w:before="0"/>
        <w:ind w:hanging="360"/>
        <w:contextualSpacing/>
        <w:jc w:val="both"/>
      </w:pPr>
      <w:r>
        <w:t>Must be a critical thinker who is resourceful and can problem-solve</w:t>
      </w:r>
    </w:p>
    <w:p w:rsidR="00372E3C" w:rsidRDefault="003B7D01" w:rsidP="00E56E9D">
      <w:pPr>
        <w:numPr>
          <w:ilvl w:val="0"/>
          <w:numId w:val="14"/>
        </w:numPr>
        <w:spacing w:before="0"/>
        <w:ind w:hanging="360"/>
        <w:contextualSpacing/>
        <w:jc w:val="both"/>
      </w:pPr>
      <w:r>
        <w:t>Must be extremely detail-oriented</w:t>
      </w:r>
    </w:p>
    <w:p w:rsidR="00372E3C" w:rsidRDefault="003B7D01" w:rsidP="00E56E9D">
      <w:pPr>
        <w:numPr>
          <w:ilvl w:val="0"/>
          <w:numId w:val="14"/>
        </w:numPr>
        <w:spacing w:before="0"/>
        <w:ind w:hanging="360"/>
        <w:contextualSpacing/>
        <w:jc w:val="both"/>
      </w:pPr>
      <w:r>
        <w:t>Must have strong organizational, communication and interpersonal skills</w:t>
      </w:r>
    </w:p>
    <w:p w:rsidR="00372E3C" w:rsidRDefault="003B7D01" w:rsidP="00E56E9D">
      <w:pPr>
        <w:numPr>
          <w:ilvl w:val="0"/>
          <w:numId w:val="14"/>
        </w:numPr>
        <w:spacing w:before="0"/>
        <w:ind w:hanging="360"/>
        <w:contextualSpacing/>
        <w:jc w:val="both"/>
      </w:pPr>
      <w:r>
        <w:t>Possess a strong work ethic and a positive, can-do attitude</w:t>
      </w:r>
    </w:p>
    <w:p w:rsidR="00372E3C" w:rsidRDefault="003B7D01" w:rsidP="00E56E9D">
      <w:pPr>
        <w:numPr>
          <w:ilvl w:val="0"/>
          <w:numId w:val="14"/>
        </w:numPr>
        <w:spacing w:before="0"/>
        <w:ind w:hanging="360"/>
        <w:contextualSpacing/>
        <w:jc w:val="both"/>
      </w:pPr>
      <w:r>
        <w:t>Must have business-focused attitude and a desire to learn and tackle new things</w:t>
      </w:r>
    </w:p>
    <w:p w:rsidR="00372E3C" w:rsidRDefault="003B7D01" w:rsidP="00E56E9D">
      <w:pPr>
        <w:numPr>
          <w:ilvl w:val="0"/>
          <w:numId w:val="14"/>
        </w:numPr>
        <w:spacing w:before="0"/>
        <w:ind w:hanging="360"/>
        <w:contextualSpacing/>
        <w:jc w:val="both"/>
      </w:pPr>
      <w:r>
        <w:t xml:space="preserve">Experience with </w:t>
      </w:r>
      <w:r w:rsidR="00D018DE">
        <w:t>________</w:t>
      </w:r>
      <w:r>
        <w:t>'s software products, a love of technology, and an interest in learning more about intellectual property, business and commercial licensing a plus</w:t>
      </w:r>
    </w:p>
    <w:p w:rsidR="00920C3A" w:rsidRPr="00736524" w:rsidRDefault="00920C3A" w:rsidP="00920C3A">
      <w:pPr>
        <w:pStyle w:val="Heading3"/>
        <w:numPr>
          <w:ilvl w:val="0"/>
          <w:numId w:val="50"/>
        </w:numPr>
        <w:contextualSpacing w:val="0"/>
        <w:jc w:val="both"/>
        <w:rPr>
          <w:sz w:val="28"/>
          <w:szCs w:val="28"/>
        </w:rPr>
      </w:pPr>
      <w:bookmarkStart w:id="37" w:name="_3dy6vkm" w:colFirst="0" w:colLast="0"/>
      <w:bookmarkEnd w:id="37"/>
      <w:r>
        <w:rPr>
          <w:sz w:val="28"/>
          <w:szCs w:val="28"/>
        </w:rPr>
        <w:t>Example</w:t>
      </w:r>
      <w:r w:rsidRPr="00736524">
        <w:rPr>
          <w:sz w:val="28"/>
          <w:szCs w:val="28"/>
        </w:rPr>
        <w:t xml:space="preserve"> </w:t>
      </w:r>
      <w:r>
        <w:rPr>
          <w:sz w:val="28"/>
          <w:szCs w:val="28"/>
        </w:rPr>
        <w:t>Internship Description 2</w:t>
      </w:r>
    </w:p>
    <w:p w:rsidR="00372E3C" w:rsidRPr="00C91E69" w:rsidRDefault="003B7D01" w:rsidP="00920C3A">
      <w:pPr>
        <w:pStyle w:val="Heading3"/>
        <w:ind w:left="0"/>
        <w:contextualSpacing w:val="0"/>
        <w:jc w:val="both"/>
        <w:rPr>
          <w:b/>
        </w:rPr>
      </w:pPr>
      <w:r w:rsidRPr="00C91E69">
        <w:rPr>
          <w:b/>
        </w:rPr>
        <w:t>Job Summary:</w:t>
      </w:r>
    </w:p>
    <w:p w:rsidR="00827AD5" w:rsidRDefault="00D018DE" w:rsidP="006B505B">
      <w:pPr>
        <w:jc w:val="both"/>
      </w:pPr>
      <w:r>
        <w:t>________</w:t>
      </w:r>
      <w:r w:rsidR="003B7D01">
        <w:t xml:space="preserve">’s Summer Intern Program is a 3 month summer experience that will provide you with an opportunity to gain in depth knowledge about </w:t>
      </w:r>
      <w:r>
        <w:t>________</w:t>
      </w:r>
      <w:r w:rsidR="003B7D01">
        <w:t xml:space="preserve">’s business and culture as you enjoy meeting with organizational leaders during lunch, network with your fellow intern colleagues at various social events, and present your hard work to </w:t>
      </w:r>
      <w:r>
        <w:t>________</w:t>
      </w:r>
      <w:r w:rsidR="003B7D01">
        <w:t xml:space="preserve"> executives and management. You will be exposed to </w:t>
      </w:r>
      <w:r w:rsidR="003B7D01">
        <w:lastRenderedPageBreak/>
        <w:t xml:space="preserve">our culture and values both of which play a key role in </w:t>
      </w:r>
      <w:r>
        <w:t>________</w:t>
      </w:r>
      <w:r w:rsidR="00A22F86">
        <w:t xml:space="preserve"> </w:t>
      </w:r>
      <w:r w:rsidR="003B7D01">
        <w:t>routinely being reco</w:t>
      </w:r>
      <w:r w:rsidR="00C456B1">
        <w:t xml:space="preserve">gnized as a great place to work </w:t>
      </w:r>
      <w:r w:rsidR="003B7D01">
        <w:t>as we develop your basic understanding and foundation for future growth and responsibility. During the summer you will develop an understanding of what it takes to run a medium size legal organization from inside a corporation.</w:t>
      </w:r>
    </w:p>
    <w:p w:rsidR="00CB72A9" w:rsidRDefault="003B7D01" w:rsidP="00E56E9D">
      <w:pPr>
        <w:jc w:val="both"/>
      </w:pPr>
      <w:r>
        <w:t> </w:t>
      </w:r>
      <w:r>
        <w:br/>
      </w:r>
      <w:r w:rsidRPr="00C91E69">
        <w:rPr>
          <w:b/>
        </w:rPr>
        <w:t>Job objectives include, but are not limited to:</w:t>
      </w:r>
    </w:p>
    <w:p w:rsidR="00CB72A9" w:rsidRPr="00CB72A9" w:rsidRDefault="003B7D01" w:rsidP="00E56E9D">
      <w:pPr>
        <w:pStyle w:val="ListParagraph"/>
        <w:numPr>
          <w:ilvl w:val="0"/>
          <w:numId w:val="28"/>
        </w:numPr>
        <w:jc w:val="both"/>
      </w:pPr>
      <w:r>
        <w:t>Creating communication templates, website, distribution list and Blogs.</w:t>
      </w:r>
    </w:p>
    <w:p w:rsidR="00CB72A9" w:rsidRDefault="003B7D01" w:rsidP="00E56E9D">
      <w:pPr>
        <w:pStyle w:val="ListParagraph"/>
        <w:numPr>
          <w:ilvl w:val="0"/>
          <w:numId w:val="28"/>
        </w:numPr>
        <w:jc w:val="both"/>
      </w:pPr>
      <w:r>
        <w:t>Developing and tracking metrics; track spend, matters, policies and processes through the use of newly implem</w:t>
      </w:r>
      <w:r w:rsidR="00CB72A9">
        <w:t>ented legal technology tools.</w:t>
      </w:r>
    </w:p>
    <w:p w:rsidR="00CB72A9" w:rsidRPr="00CB72A9" w:rsidRDefault="00C456B1" w:rsidP="00E56E9D">
      <w:pPr>
        <w:pStyle w:val="ListParagraph"/>
        <w:numPr>
          <w:ilvl w:val="0"/>
          <w:numId w:val="28"/>
        </w:numPr>
        <w:jc w:val="both"/>
      </w:pPr>
      <w:r>
        <w:t xml:space="preserve">Create legal </w:t>
      </w:r>
      <w:proofErr w:type="spellStart"/>
      <w:r>
        <w:t>on</w:t>
      </w:r>
      <w:r w:rsidR="003B7D01">
        <w:t>boarding</w:t>
      </w:r>
      <w:proofErr w:type="spellEnd"/>
      <w:r w:rsidR="003B7D01">
        <w:t xml:space="preserve"> packet</w:t>
      </w:r>
    </w:p>
    <w:p w:rsidR="00372E3C" w:rsidRPr="00C91E69" w:rsidRDefault="003B7D01" w:rsidP="00E56E9D">
      <w:pPr>
        <w:jc w:val="both"/>
        <w:rPr>
          <w:b/>
        </w:rPr>
      </w:pPr>
      <w:r w:rsidRPr="00C91E69">
        <w:rPr>
          <w:b/>
        </w:rPr>
        <w:t xml:space="preserve">Essential Functions: </w:t>
      </w:r>
    </w:p>
    <w:p w:rsidR="00372E3C" w:rsidRDefault="003B7D01" w:rsidP="00E56E9D">
      <w:pPr>
        <w:jc w:val="both"/>
      </w:pPr>
      <w:r>
        <w:t xml:space="preserve">This position is within the </w:t>
      </w:r>
      <w:r w:rsidR="00D018DE">
        <w:t>________</w:t>
      </w:r>
      <w:r w:rsidR="00A22F86">
        <w:t xml:space="preserve"> </w:t>
      </w:r>
      <w:r>
        <w:t xml:space="preserve">Legal Department’s Compliance Group. The Compliance Group is responsible for the development and implementation of </w:t>
      </w:r>
      <w:r w:rsidR="00D018DE">
        <w:t>________</w:t>
      </w:r>
      <w:r>
        <w:t xml:space="preserve">’s global ethics and compliance function, and associated programs to ensure </w:t>
      </w:r>
      <w:r w:rsidR="00D018DE">
        <w:t>________</w:t>
      </w:r>
      <w:r w:rsidR="00A22F86">
        <w:t xml:space="preserve"> </w:t>
      </w:r>
      <w:r>
        <w:t xml:space="preserve">is in legal compliance with requirements and at par with industry best practice. The primary goal of this internship is to provide the intern with a basic understanding of the pillars of an effective business. </w:t>
      </w:r>
    </w:p>
    <w:p w:rsidR="00372E3C" w:rsidRPr="00C91E69" w:rsidRDefault="003B7D01" w:rsidP="00E56E9D">
      <w:pPr>
        <w:jc w:val="both"/>
        <w:rPr>
          <w:b/>
        </w:rPr>
      </w:pPr>
      <w:r w:rsidRPr="00C91E69">
        <w:rPr>
          <w:b/>
        </w:rPr>
        <w:t>Job Requirements:</w:t>
      </w:r>
    </w:p>
    <w:p w:rsidR="00372E3C" w:rsidRDefault="003B7D01" w:rsidP="00E56E9D">
      <w:pPr>
        <w:jc w:val="both"/>
      </w:pPr>
      <w:proofErr w:type="gramStart"/>
      <w:r>
        <w:t>A good team member who is willing to learn with a strong desire to grow in and expand their knowledge in the compliance career path.</w:t>
      </w:r>
      <w:proofErr w:type="gramEnd"/>
      <w:r>
        <w:t xml:space="preserve"> Willingness to use the skills that are being gained in law school to build a strong foundation for </w:t>
      </w:r>
      <w:proofErr w:type="gramStart"/>
      <w:r>
        <w:t>a compliance</w:t>
      </w:r>
      <w:proofErr w:type="gramEnd"/>
      <w:r>
        <w:t xml:space="preserve"> related career. </w:t>
      </w:r>
      <w:proofErr w:type="gramStart"/>
      <w:r>
        <w:t>A passion for evangelizing integrity, ethics, and compliance.</w:t>
      </w:r>
      <w:proofErr w:type="gramEnd"/>
      <w:r>
        <w:t xml:space="preserve"> </w:t>
      </w:r>
      <w:proofErr w:type="gramStart"/>
      <w:r>
        <w:t>Cross-cultural sensitivity and intellect.</w:t>
      </w:r>
      <w:proofErr w:type="gramEnd"/>
      <w:r>
        <w:t xml:space="preserve"> </w:t>
      </w:r>
      <w:proofErr w:type="gramStart"/>
      <w:r>
        <w:t xml:space="preserve">Strong negotiation skills and ability to build strong relationships with clients throughout </w:t>
      </w:r>
      <w:r w:rsidR="00D018DE">
        <w:t>________</w:t>
      </w:r>
      <w:r w:rsidR="00A22F86">
        <w:t xml:space="preserve"> </w:t>
      </w:r>
      <w:r>
        <w:t>as well as legal department colleagues worldwide.</w:t>
      </w:r>
      <w:proofErr w:type="gramEnd"/>
    </w:p>
    <w:p w:rsidR="00372E3C" w:rsidRPr="00C91E69" w:rsidRDefault="003B7D01" w:rsidP="00E56E9D">
      <w:pPr>
        <w:jc w:val="both"/>
        <w:rPr>
          <w:b/>
        </w:rPr>
      </w:pPr>
      <w:r w:rsidRPr="00C91E69">
        <w:rPr>
          <w:b/>
        </w:rPr>
        <w:t>Education and Experience:</w:t>
      </w:r>
    </w:p>
    <w:p w:rsidR="00CB72A9" w:rsidRDefault="003B7D01" w:rsidP="00E56E9D">
      <w:pPr>
        <w:jc w:val="both"/>
      </w:pPr>
      <w:r>
        <w:t>Currently enrolled in an accredited JD program (second year or higher) with demonstrated completion of coursework and/or legal writing in ethics, advertising</w:t>
      </w:r>
      <w:r w:rsidR="00C91E69">
        <w:t xml:space="preserve"> law, social media, or privacy.</w:t>
      </w:r>
    </w:p>
    <w:p w:rsidR="00CB72A9" w:rsidRPr="00C91E69" w:rsidRDefault="00CB72A9" w:rsidP="00E56E9D">
      <w:pPr>
        <w:jc w:val="both"/>
        <w:rPr>
          <w:b/>
        </w:rPr>
      </w:pPr>
      <w:r w:rsidRPr="00C91E69">
        <w:rPr>
          <w:b/>
        </w:rPr>
        <w:t>Core Competencies:</w:t>
      </w:r>
    </w:p>
    <w:p w:rsidR="00CB72A9" w:rsidRPr="00CB72A9" w:rsidRDefault="003B7D01" w:rsidP="00E56E9D">
      <w:pPr>
        <w:pStyle w:val="ListParagraph"/>
        <w:numPr>
          <w:ilvl w:val="0"/>
          <w:numId w:val="31"/>
        </w:numPr>
        <w:jc w:val="both"/>
      </w:pPr>
      <w:r>
        <w:t>Good written and verbal communication skills, patient listener, expertise in working with remote teams a big plus.</w:t>
      </w:r>
    </w:p>
    <w:p w:rsidR="00CB72A9" w:rsidRPr="00CB72A9" w:rsidRDefault="003B7D01" w:rsidP="00E56E9D">
      <w:pPr>
        <w:pStyle w:val="ListParagraph"/>
        <w:numPr>
          <w:ilvl w:val="0"/>
          <w:numId w:val="31"/>
        </w:numPr>
        <w:jc w:val="both"/>
      </w:pPr>
      <w:r>
        <w:t>Good legal, analytical, judgment, organizational, advocacy, negotiation and program management skills.</w:t>
      </w:r>
    </w:p>
    <w:p w:rsidR="00372E3C" w:rsidRDefault="003B7D01" w:rsidP="00E56E9D">
      <w:pPr>
        <w:pStyle w:val="ListParagraph"/>
        <w:numPr>
          <w:ilvl w:val="0"/>
          <w:numId w:val="31"/>
        </w:numPr>
        <w:jc w:val="both"/>
      </w:pPr>
      <w:r>
        <w:t>Knowledge of the Foreign Corrupt Practices Act, or other anti-bribery legislation is a big plus</w:t>
      </w:r>
    </w:p>
    <w:p w:rsidR="00372E3C" w:rsidRPr="00920C3A" w:rsidRDefault="00920C3A" w:rsidP="00920C3A">
      <w:pPr>
        <w:pStyle w:val="Heading3"/>
        <w:numPr>
          <w:ilvl w:val="0"/>
          <w:numId w:val="50"/>
        </w:numPr>
        <w:contextualSpacing w:val="0"/>
        <w:jc w:val="both"/>
        <w:rPr>
          <w:sz w:val="28"/>
          <w:szCs w:val="28"/>
        </w:rPr>
      </w:pPr>
      <w:bookmarkStart w:id="38" w:name="_1t3h5sf" w:colFirst="0" w:colLast="0"/>
      <w:bookmarkEnd w:id="38"/>
      <w:r>
        <w:rPr>
          <w:sz w:val="28"/>
          <w:szCs w:val="28"/>
        </w:rPr>
        <w:t>Example</w:t>
      </w:r>
      <w:r w:rsidRPr="00736524">
        <w:rPr>
          <w:sz w:val="28"/>
          <w:szCs w:val="28"/>
        </w:rPr>
        <w:t xml:space="preserve"> </w:t>
      </w:r>
      <w:r>
        <w:rPr>
          <w:sz w:val="28"/>
          <w:szCs w:val="28"/>
        </w:rPr>
        <w:t>Internship Description 3</w:t>
      </w:r>
    </w:p>
    <w:p w:rsidR="00372E3C" w:rsidRPr="00C91E69" w:rsidRDefault="003B7D01" w:rsidP="00E56E9D">
      <w:pPr>
        <w:jc w:val="both"/>
        <w:rPr>
          <w:b/>
        </w:rPr>
      </w:pPr>
      <w:r w:rsidRPr="00C91E69">
        <w:rPr>
          <w:b/>
        </w:rPr>
        <w:t>Job Summary:</w:t>
      </w:r>
    </w:p>
    <w:p w:rsidR="00E4641B" w:rsidRDefault="00D018DE" w:rsidP="00E56E9D">
      <w:pPr>
        <w:jc w:val="both"/>
      </w:pPr>
      <w:r>
        <w:t>________</w:t>
      </w:r>
      <w:r w:rsidR="003B7D01">
        <w:t xml:space="preserve">’s Summer Intern Program is a 3 month summer experience that will provide you with an opportunity to gain in depth knowledge about </w:t>
      </w:r>
      <w:r>
        <w:t>________</w:t>
      </w:r>
      <w:r w:rsidR="003B7D01">
        <w:t xml:space="preserve">’s business and culture and experience in expanding or growing our compliance programs. You will enjoy meeting with organizational leaders </w:t>
      </w:r>
      <w:r w:rsidR="003B7D01">
        <w:lastRenderedPageBreak/>
        <w:t xml:space="preserve">during lunch, network with your fellow intern colleagues at various social events, and present your hard work to </w:t>
      </w:r>
      <w:r>
        <w:t>________</w:t>
      </w:r>
      <w:r w:rsidR="00A22F86">
        <w:t xml:space="preserve"> </w:t>
      </w:r>
      <w:r w:rsidR="003B7D01">
        <w:t xml:space="preserve">executives and management. You will be exposed to our culture and values both of which play a key role in </w:t>
      </w:r>
      <w:r>
        <w:t>________</w:t>
      </w:r>
      <w:r w:rsidR="00A22F86">
        <w:t xml:space="preserve"> </w:t>
      </w:r>
      <w:r w:rsidR="003B7D01">
        <w:t>routinely being recognized as a great place to work. During the summer you will develop an understanding of what it takes to run a medium size legal organization from inside a corporation. </w:t>
      </w:r>
    </w:p>
    <w:p w:rsidR="00CB72A9" w:rsidRDefault="003B7D01" w:rsidP="006B505B">
      <w:pPr>
        <w:jc w:val="both"/>
      </w:pPr>
      <w:r>
        <w:br/>
      </w:r>
      <w:r w:rsidRPr="00C91E69">
        <w:rPr>
          <w:b/>
        </w:rPr>
        <w:t>Job objectives inc</w:t>
      </w:r>
      <w:r w:rsidR="00CB72A9" w:rsidRPr="00C91E69">
        <w:rPr>
          <w:b/>
        </w:rPr>
        <w:t>lude, but are not limited to:</w:t>
      </w:r>
    </w:p>
    <w:p w:rsidR="00CB72A9" w:rsidRDefault="003B7D01" w:rsidP="00E56E9D">
      <w:pPr>
        <w:pStyle w:val="ListParagraph"/>
        <w:numPr>
          <w:ilvl w:val="0"/>
          <w:numId w:val="32"/>
        </w:numPr>
        <w:jc w:val="both"/>
      </w:pPr>
      <w:r>
        <w:t xml:space="preserve">Assisting </w:t>
      </w:r>
      <w:r w:rsidR="00D018DE">
        <w:t>________</w:t>
      </w:r>
      <w:r w:rsidR="00A22F86">
        <w:t xml:space="preserve"> </w:t>
      </w:r>
      <w:r>
        <w:t>in assessing the risk of its legacy partners by reviewing due diligence reports relating to proposed channel partners, identifying adverse findings and r</w:t>
      </w:r>
      <w:r w:rsidR="00CB72A9">
        <w:t>ecommending mitigation steps.</w:t>
      </w:r>
    </w:p>
    <w:p w:rsidR="00CB72A9" w:rsidRPr="00CB72A9" w:rsidRDefault="003B7D01" w:rsidP="00E56E9D">
      <w:pPr>
        <w:pStyle w:val="ListParagraph"/>
        <w:numPr>
          <w:ilvl w:val="0"/>
          <w:numId w:val="32"/>
        </w:numPr>
        <w:jc w:val="both"/>
      </w:pPr>
      <w:r>
        <w:t>Helping the company build an effective tone in the middle by assisting with preparation of videos or other communications relating to compliance topics.</w:t>
      </w:r>
    </w:p>
    <w:p w:rsidR="00CB72A9" w:rsidRDefault="003B7D01" w:rsidP="00E56E9D">
      <w:pPr>
        <w:pStyle w:val="ListParagraph"/>
        <w:numPr>
          <w:ilvl w:val="0"/>
          <w:numId w:val="32"/>
        </w:numPr>
        <w:jc w:val="both"/>
      </w:pPr>
      <w:r>
        <w:t>Assisting with the development of policies, procedures, systems controls and training to a</w:t>
      </w:r>
      <w:r w:rsidR="00CB72A9">
        <w:t>ddress various company risks.</w:t>
      </w:r>
    </w:p>
    <w:p w:rsidR="00CB72A9" w:rsidRDefault="003B7D01" w:rsidP="00E56E9D">
      <w:pPr>
        <w:pStyle w:val="ListParagraph"/>
        <w:numPr>
          <w:ilvl w:val="0"/>
          <w:numId w:val="32"/>
        </w:numPr>
        <w:jc w:val="both"/>
      </w:pPr>
      <w:r>
        <w:t xml:space="preserve">Assisting with the preparation of reporting metrics on Gifts &amp; Entertainment, Conflicts of Interest, and measuring the overall impact of </w:t>
      </w:r>
      <w:r w:rsidR="00D018DE">
        <w:t>________</w:t>
      </w:r>
      <w:r>
        <w:t>’s compliance pro</w:t>
      </w:r>
      <w:r w:rsidR="00CB72A9">
        <w:t>gram. </w:t>
      </w:r>
    </w:p>
    <w:p w:rsidR="00CB72A9" w:rsidRPr="00CB72A9" w:rsidRDefault="003B7D01" w:rsidP="00E56E9D">
      <w:pPr>
        <w:pStyle w:val="ListParagraph"/>
        <w:numPr>
          <w:ilvl w:val="0"/>
          <w:numId w:val="32"/>
        </w:numPr>
        <w:jc w:val="both"/>
      </w:pPr>
      <w:r>
        <w:t>Managing and supporting special compliance projects. </w:t>
      </w:r>
    </w:p>
    <w:p w:rsidR="00372E3C" w:rsidRDefault="003B7D01" w:rsidP="00E56E9D">
      <w:pPr>
        <w:pStyle w:val="ListParagraph"/>
        <w:numPr>
          <w:ilvl w:val="0"/>
          <w:numId w:val="32"/>
        </w:numPr>
        <w:jc w:val="both"/>
      </w:pPr>
      <w:r>
        <w:t xml:space="preserve">Engaging in </w:t>
      </w:r>
      <w:r w:rsidR="00D018DE">
        <w:t>________</w:t>
      </w:r>
      <w:r>
        <w:t xml:space="preserve">’s culture and developing professional relationships with the Integrity &amp; Compliance team, other members of </w:t>
      </w:r>
      <w:r w:rsidR="00D018DE">
        <w:t>________</w:t>
      </w:r>
      <w:r>
        <w:t>’s legal team, internal audit as well as employees in other functions across the company.</w:t>
      </w:r>
    </w:p>
    <w:p w:rsidR="00372E3C" w:rsidRPr="00C91E69" w:rsidRDefault="003B7D01" w:rsidP="00E56E9D">
      <w:pPr>
        <w:jc w:val="both"/>
        <w:rPr>
          <w:b/>
        </w:rPr>
      </w:pPr>
      <w:r w:rsidRPr="00C91E69">
        <w:rPr>
          <w:b/>
        </w:rPr>
        <w:t>Job Requirements:</w:t>
      </w:r>
    </w:p>
    <w:p w:rsidR="00827AD5" w:rsidRDefault="003B7D01" w:rsidP="006B505B">
      <w:pPr>
        <w:jc w:val="both"/>
      </w:pPr>
      <w:r>
        <w:t xml:space="preserve">Essential Functions: This position is within the </w:t>
      </w:r>
      <w:r w:rsidR="00D018DE">
        <w:t>________</w:t>
      </w:r>
      <w:r w:rsidR="00A22F86">
        <w:t xml:space="preserve"> </w:t>
      </w:r>
      <w:r>
        <w:t xml:space="preserve">Integrity and Compliance Office in the Legal Department’s Corporate, Compliance and Employment Group. The Integrity and Compliance Office is responsible for the development and implementation of </w:t>
      </w:r>
      <w:r w:rsidR="00D018DE">
        <w:t>________</w:t>
      </w:r>
      <w:r>
        <w:t xml:space="preserve">’s global ethics and compliance function and associated programs to ensure </w:t>
      </w:r>
      <w:r w:rsidR="00D018DE">
        <w:t>________</w:t>
      </w:r>
      <w:r w:rsidR="00C601F8">
        <w:t xml:space="preserve"> </w:t>
      </w:r>
      <w:r>
        <w:t>is in legal compliance with requirements and at par with industry best practice. The primary goal of this internship is to provide the intern with a basic understanding of the pillars of an effective compliance program.</w:t>
      </w:r>
    </w:p>
    <w:p w:rsidR="00372E3C" w:rsidRDefault="003B7D01" w:rsidP="00E56E9D">
      <w:pPr>
        <w:jc w:val="both"/>
      </w:pPr>
      <w:r>
        <w:br/>
      </w:r>
      <w:proofErr w:type="gramStart"/>
      <w:r>
        <w:t>A good team member who is willing to learn with a strong desire to grow in and expand their knowledg</w:t>
      </w:r>
      <w:r w:rsidR="00A22F86">
        <w:t>e in the compliance career path</w:t>
      </w:r>
      <w:r>
        <w:t>.</w:t>
      </w:r>
      <w:proofErr w:type="gramEnd"/>
      <w:r>
        <w:t xml:space="preserve"> </w:t>
      </w:r>
      <w:proofErr w:type="gramStart"/>
      <w:r>
        <w:t>A passion for evangelizing integrity, ethics, and compliance.</w:t>
      </w:r>
      <w:proofErr w:type="gramEnd"/>
      <w:r>
        <w:t xml:space="preserve"> </w:t>
      </w:r>
      <w:proofErr w:type="gramStart"/>
      <w:r>
        <w:t>Cross-cultural sensitivity and intellect.</w:t>
      </w:r>
      <w:proofErr w:type="gramEnd"/>
      <w:r>
        <w:t xml:space="preserve"> </w:t>
      </w:r>
      <w:proofErr w:type="gramStart"/>
      <w:r>
        <w:t xml:space="preserve">Strong negotiation skills and ability to build strong relationships with clients throughout </w:t>
      </w:r>
      <w:r w:rsidR="00D018DE">
        <w:t>________</w:t>
      </w:r>
      <w:r w:rsidR="00A22F86">
        <w:t xml:space="preserve"> </w:t>
      </w:r>
      <w:r>
        <w:t>as well as legal department colleagues worldwide.</w:t>
      </w:r>
      <w:bookmarkStart w:id="39" w:name="_4d34og8" w:colFirst="0" w:colLast="0"/>
      <w:bookmarkEnd w:id="39"/>
      <w:proofErr w:type="gramEnd"/>
    </w:p>
    <w:p w:rsidR="005C6A35" w:rsidRDefault="005C6A35" w:rsidP="00E56E9D">
      <w:pPr>
        <w:spacing w:before="0"/>
        <w:ind w:left="0"/>
        <w:jc w:val="both"/>
      </w:pPr>
      <w:bookmarkStart w:id="40" w:name="_Interviewing_Tips_for"/>
      <w:bookmarkEnd w:id="40"/>
    </w:p>
    <w:p w:rsidR="005C6A35" w:rsidRDefault="005C6A35" w:rsidP="00E56E9D">
      <w:pPr>
        <w:spacing w:before="0" w:line="276" w:lineRule="auto"/>
        <w:ind w:left="0" w:right="0"/>
        <w:jc w:val="both"/>
      </w:pPr>
    </w:p>
    <w:p w:rsidR="00372E3C" w:rsidRDefault="00372E3C" w:rsidP="00E56E9D">
      <w:pPr>
        <w:spacing w:before="0" w:line="276" w:lineRule="auto"/>
        <w:ind w:left="0" w:right="0"/>
        <w:jc w:val="both"/>
      </w:pPr>
    </w:p>
    <w:p w:rsidR="00372E3C" w:rsidRDefault="00372E3C" w:rsidP="00E56E9D">
      <w:pPr>
        <w:spacing w:before="0" w:line="276" w:lineRule="auto"/>
        <w:ind w:left="0" w:right="0"/>
        <w:jc w:val="both"/>
      </w:pPr>
    </w:p>
    <w:p w:rsidR="00372E3C" w:rsidRDefault="00372E3C" w:rsidP="00E56E9D">
      <w:pPr>
        <w:spacing w:before="0" w:line="276" w:lineRule="auto"/>
        <w:ind w:left="0" w:right="0"/>
        <w:jc w:val="both"/>
      </w:pPr>
    </w:p>
    <w:p w:rsidR="00372E3C" w:rsidRDefault="00372E3C" w:rsidP="00E56E9D">
      <w:pPr>
        <w:spacing w:before="0" w:line="276" w:lineRule="auto"/>
        <w:ind w:left="0" w:right="0"/>
        <w:jc w:val="both"/>
      </w:pPr>
    </w:p>
    <w:p w:rsidR="00F56278" w:rsidRPr="00E56E9D" w:rsidRDefault="00F56278" w:rsidP="00E56E9D">
      <w:pPr>
        <w:ind w:left="0"/>
        <w:jc w:val="both"/>
        <w:rPr>
          <w:color w:val="2E75B5"/>
          <w:sz w:val="36"/>
        </w:rPr>
      </w:pPr>
      <w:bookmarkStart w:id="41" w:name="_2s8eyo1" w:colFirst="0" w:colLast="0"/>
      <w:bookmarkStart w:id="42" w:name="_Onboarding"/>
      <w:bookmarkEnd w:id="41"/>
      <w:bookmarkEnd w:id="42"/>
      <w:r>
        <w:rPr>
          <w:sz w:val="36"/>
        </w:rPr>
        <w:br w:type="page"/>
      </w:r>
    </w:p>
    <w:p w:rsidR="00EA7852" w:rsidRPr="00865C4D" w:rsidRDefault="00EA7852" w:rsidP="00E56E9D">
      <w:pPr>
        <w:pStyle w:val="Heading2"/>
        <w:ind w:left="0"/>
        <w:jc w:val="both"/>
        <w:rPr>
          <w:sz w:val="36"/>
        </w:rPr>
      </w:pPr>
      <w:proofErr w:type="spellStart"/>
      <w:r w:rsidRPr="00865C4D">
        <w:rPr>
          <w:sz w:val="36"/>
        </w:rPr>
        <w:lastRenderedPageBreak/>
        <w:t>Onboarding</w:t>
      </w:r>
      <w:proofErr w:type="spellEnd"/>
    </w:p>
    <w:p w:rsidR="00EA7852" w:rsidRDefault="00F947D9" w:rsidP="00E56E9D">
      <w:pPr>
        <w:jc w:val="both"/>
      </w:pPr>
      <w:proofErr w:type="spellStart"/>
      <w:r>
        <w:t>Onboarding</w:t>
      </w:r>
      <w:proofErr w:type="spellEnd"/>
      <w:r>
        <w:t xml:space="preserve"> an intern will be similar to </w:t>
      </w:r>
      <w:proofErr w:type="spellStart"/>
      <w:r>
        <w:t>onboarding</w:t>
      </w:r>
      <w:proofErr w:type="spellEnd"/>
      <w:r>
        <w:t xml:space="preserve"> any new employee. Provide the intern with any </w:t>
      </w:r>
      <w:proofErr w:type="spellStart"/>
      <w:r>
        <w:t>onboarding</w:t>
      </w:r>
      <w:proofErr w:type="spellEnd"/>
      <w:r>
        <w:t xml:space="preserve"> materials you have. Useful information includes, but is not limited to:</w:t>
      </w:r>
    </w:p>
    <w:p w:rsidR="00F947D9" w:rsidRDefault="00F947D9" w:rsidP="00E56E9D">
      <w:pPr>
        <w:jc w:val="both"/>
      </w:pPr>
    </w:p>
    <w:p w:rsidR="00F947D9" w:rsidRDefault="00F947D9" w:rsidP="00E56E9D">
      <w:pPr>
        <w:pStyle w:val="ListParagraph"/>
        <w:numPr>
          <w:ilvl w:val="0"/>
          <w:numId w:val="41"/>
        </w:numPr>
        <w:spacing w:before="0"/>
        <w:ind w:right="0"/>
        <w:contextualSpacing w:val="0"/>
        <w:jc w:val="both"/>
        <w:rPr>
          <w:rFonts w:asciiTheme="minorHAnsi" w:hAnsiTheme="minorHAnsi" w:cs="Times New Roman"/>
        </w:rPr>
      </w:pPr>
      <w:r>
        <w:rPr>
          <w:rFonts w:asciiTheme="minorHAnsi" w:hAnsiTheme="minorHAnsi" w:cs="Times New Roman"/>
        </w:rPr>
        <w:t>Logging in</w:t>
      </w:r>
      <w:r w:rsidR="00C866F2">
        <w:rPr>
          <w:rFonts w:asciiTheme="minorHAnsi" w:hAnsiTheme="minorHAnsi" w:cs="Times New Roman"/>
        </w:rPr>
        <w:t xml:space="preserve"> &amp; Getting Set U</w:t>
      </w:r>
      <w:r w:rsidR="00EB2E32">
        <w:rPr>
          <w:rFonts w:asciiTheme="minorHAnsi" w:hAnsiTheme="minorHAnsi" w:cs="Times New Roman"/>
        </w:rPr>
        <w:t>p</w:t>
      </w:r>
    </w:p>
    <w:p w:rsidR="00083DB8" w:rsidRDefault="00083DB8"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Providing necessary technology (laptop or computer)</w:t>
      </w:r>
    </w:p>
    <w:p w:rsidR="00F947D9" w:rsidRDefault="00F947D9" w:rsidP="00E56E9D">
      <w:pPr>
        <w:pStyle w:val="ListParagraph"/>
        <w:numPr>
          <w:ilvl w:val="1"/>
          <w:numId w:val="41"/>
        </w:numPr>
        <w:spacing w:before="0"/>
        <w:ind w:right="0"/>
        <w:contextualSpacing w:val="0"/>
        <w:jc w:val="both"/>
        <w:rPr>
          <w:rFonts w:asciiTheme="minorHAnsi" w:hAnsiTheme="minorHAnsi" w:cs="Times New Roman"/>
        </w:rPr>
      </w:pPr>
      <w:r w:rsidRPr="00F947D9">
        <w:rPr>
          <w:rFonts w:asciiTheme="minorHAnsi" w:hAnsiTheme="minorHAnsi" w:cs="Times New Roman"/>
        </w:rPr>
        <w:t>Adding Printers</w:t>
      </w:r>
    </w:p>
    <w:p w:rsidR="00C866F2" w:rsidRPr="00C866F2" w:rsidRDefault="00EB2E32" w:rsidP="00E56E9D">
      <w:pPr>
        <w:pStyle w:val="ListParagraph"/>
        <w:numPr>
          <w:ilvl w:val="1"/>
          <w:numId w:val="41"/>
        </w:numPr>
        <w:spacing w:before="0"/>
        <w:ind w:right="0"/>
        <w:contextualSpacing w:val="0"/>
        <w:jc w:val="both"/>
        <w:rPr>
          <w:rFonts w:asciiTheme="minorHAnsi" w:hAnsiTheme="minorHAnsi" w:cs="Times New Roman"/>
        </w:rPr>
      </w:pPr>
      <w:r w:rsidRPr="00F947D9">
        <w:rPr>
          <w:rFonts w:asciiTheme="minorHAnsi" w:hAnsiTheme="minorHAnsi" w:cs="Times New Roman"/>
        </w:rPr>
        <w:t>Update your personal information in the HR system</w:t>
      </w:r>
    </w:p>
    <w:p w:rsidR="00EB2E32" w:rsidRDefault="00EB2E32" w:rsidP="00E56E9D">
      <w:pPr>
        <w:pStyle w:val="ListParagraph"/>
        <w:numPr>
          <w:ilvl w:val="0"/>
          <w:numId w:val="41"/>
        </w:numPr>
        <w:spacing w:before="0"/>
        <w:ind w:right="0"/>
        <w:contextualSpacing w:val="0"/>
        <w:jc w:val="both"/>
        <w:rPr>
          <w:rFonts w:asciiTheme="minorHAnsi" w:hAnsiTheme="minorHAnsi" w:cs="Times New Roman"/>
        </w:rPr>
      </w:pPr>
      <w:r>
        <w:rPr>
          <w:rFonts w:asciiTheme="minorHAnsi" w:hAnsiTheme="minorHAnsi" w:cs="Times New Roman"/>
        </w:rPr>
        <w:t>Campus Information</w:t>
      </w:r>
    </w:p>
    <w:p w:rsidR="00F947D9" w:rsidRDefault="00F947D9" w:rsidP="00E56E9D">
      <w:pPr>
        <w:pStyle w:val="ListParagraph"/>
        <w:numPr>
          <w:ilvl w:val="1"/>
          <w:numId w:val="41"/>
        </w:numPr>
        <w:spacing w:before="0"/>
        <w:ind w:right="0"/>
        <w:contextualSpacing w:val="0"/>
        <w:jc w:val="both"/>
        <w:rPr>
          <w:rFonts w:asciiTheme="minorHAnsi" w:hAnsiTheme="minorHAnsi" w:cs="Times New Roman"/>
        </w:rPr>
      </w:pPr>
      <w:r w:rsidRPr="00F947D9">
        <w:rPr>
          <w:rFonts w:asciiTheme="minorHAnsi" w:hAnsiTheme="minorHAnsi" w:cs="Times New Roman"/>
        </w:rPr>
        <w:t>Food &amp; Exercise (if applicable)</w:t>
      </w:r>
    </w:p>
    <w:p w:rsidR="00C866F2" w:rsidRDefault="00C866F2"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Floor maps and conference rooms</w:t>
      </w:r>
    </w:p>
    <w:p w:rsidR="00C866F2" w:rsidRDefault="00C866F2" w:rsidP="00E56E9D">
      <w:pPr>
        <w:pStyle w:val="ListParagraph"/>
        <w:numPr>
          <w:ilvl w:val="0"/>
          <w:numId w:val="41"/>
        </w:numPr>
        <w:spacing w:before="0"/>
        <w:ind w:right="0"/>
        <w:contextualSpacing w:val="0"/>
        <w:jc w:val="both"/>
        <w:rPr>
          <w:rFonts w:asciiTheme="minorHAnsi" w:hAnsiTheme="minorHAnsi" w:cs="Times New Roman"/>
        </w:rPr>
      </w:pPr>
      <w:r>
        <w:rPr>
          <w:rFonts w:asciiTheme="minorHAnsi" w:hAnsiTheme="minorHAnsi" w:cs="Times New Roman"/>
        </w:rPr>
        <w:t xml:space="preserve">Legal Specific Tools </w:t>
      </w:r>
    </w:p>
    <w:p w:rsidR="00C866F2" w:rsidRPr="00F947D9" w:rsidRDefault="00C866F2"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Access rights to any tools the intern will need</w:t>
      </w:r>
    </w:p>
    <w:p w:rsidR="00EB2E32" w:rsidRDefault="00EB2E32" w:rsidP="00E56E9D">
      <w:pPr>
        <w:pStyle w:val="ListParagraph"/>
        <w:numPr>
          <w:ilvl w:val="0"/>
          <w:numId w:val="41"/>
        </w:numPr>
        <w:spacing w:before="0"/>
        <w:ind w:right="0"/>
        <w:contextualSpacing w:val="0"/>
        <w:jc w:val="both"/>
        <w:rPr>
          <w:rFonts w:asciiTheme="minorHAnsi" w:hAnsiTheme="minorHAnsi" w:cs="Times New Roman"/>
        </w:rPr>
      </w:pPr>
      <w:r>
        <w:rPr>
          <w:rFonts w:asciiTheme="minorHAnsi" w:hAnsiTheme="minorHAnsi" w:cs="Times New Roman"/>
        </w:rPr>
        <w:t>Communication</w:t>
      </w:r>
    </w:p>
    <w:p w:rsidR="00F947D9" w:rsidRDefault="00F947D9" w:rsidP="00E56E9D">
      <w:pPr>
        <w:pStyle w:val="ListParagraph"/>
        <w:numPr>
          <w:ilvl w:val="1"/>
          <w:numId w:val="41"/>
        </w:numPr>
        <w:spacing w:before="0"/>
        <w:ind w:right="0"/>
        <w:contextualSpacing w:val="0"/>
        <w:jc w:val="both"/>
        <w:rPr>
          <w:rFonts w:asciiTheme="minorHAnsi" w:hAnsiTheme="minorHAnsi" w:cs="Times New Roman"/>
        </w:rPr>
      </w:pPr>
      <w:r w:rsidRPr="00F947D9">
        <w:rPr>
          <w:rFonts w:asciiTheme="minorHAnsi" w:hAnsiTheme="minorHAnsi" w:cs="Times New Roman"/>
        </w:rPr>
        <w:t>Subscribing to mailing lists, newsletters</w:t>
      </w:r>
    </w:p>
    <w:p w:rsidR="00EB2E32" w:rsidRDefault="00083DB8"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Creating</w:t>
      </w:r>
      <w:r w:rsidR="00EB2E32" w:rsidRPr="00F947D9">
        <w:rPr>
          <w:rFonts w:asciiTheme="minorHAnsi" w:hAnsiTheme="minorHAnsi" w:cs="Times New Roman"/>
        </w:rPr>
        <w:t xml:space="preserve"> your e-mail signature block</w:t>
      </w:r>
    </w:p>
    <w:p w:rsidR="00C866F2" w:rsidRPr="00F947D9" w:rsidRDefault="00C866F2" w:rsidP="00E56E9D">
      <w:pPr>
        <w:pStyle w:val="ListParagraph"/>
        <w:numPr>
          <w:ilvl w:val="1"/>
          <w:numId w:val="41"/>
        </w:numPr>
        <w:spacing w:before="0"/>
        <w:ind w:right="0"/>
        <w:contextualSpacing w:val="0"/>
        <w:jc w:val="both"/>
        <w:rPr>
          <w:rFonts w:asciiTheme="minorHAnsi" w:hAnsiTheme="minorHAnsi" w:cs="Times New Roman"/>
        </w:rPr>
      </w:pPr>
      <w:r w:rsidRPr="00F947D9">
        <w:rPr>
          <w:rFonts w:asciiTheme="minorHAnsi" w:hAnsiTheme="minorHAnsi" w:cs="Times New Roman"/>
        </w:rPr>
        <w:t>Accessing the Legal home page</w:t>
      </w:r>
    </w:p>
    <w:p w:rsidR="00C866F2" w:rsidRPr="00C866F2" w:rsidRDefault="00C866F2" w:rsidP="00E56E9D">
      <w:pPr>
        <w:pStyle w:val="ListParagraph"/>
        <w:numPr>
          <w:ilvl w:val="1"/>
          <w:numId w:val="41"/>
        </w:numPr>
        <w:spacing w:before="0"/>
        <w:ind w:right="0"/>
        <w:contextualSpacing w:val="0"/>
        <w:jc w:val="both"/>
        <w:rPr>
          <w:rFonts w:asciiTheme="minorHAnsi" w:hAnsiTheme="minorHAnsi" w:cs="Times New Roman"/>
        </w:rPr>
      </w:pPr>
      <w:r w:rsidRPr="00F947D9">
        <w:rPr>
          <w:rFonts w:asciiTheme="minorHAnsi" w:hAnsiTheme="minorHAnsi" w:cs="Times New Roman"/>
        </w:rPr>
        <w:t>Accessing other internal sites such as SharePoint</w:t>
      </w:r>
    </w:p>
    <w:p w:rsidR="00EB2E32" w:rsidRDefault="00EB2E32"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Phones</w:t>
      </w:r>
      <w:r w:rsidR="00C866F2">
        <w:rPr>
          <w:rFonts w:asciiTheme="minorHAnsi" w:hAnsiTheme="minorHAnsi" w:cs="Times New Roman"/>
        </w:rPr>
        <w:t xml:space="preserve"> (desk and </w:t>
      </w:r>
      <w:proofErr w:type="spellStart"/>
      <w:r w:rsidR="00C866F2">
        <w:rPr>
          <w:rFonts w:asciiTheme="minorHAnsi" w:hAnsiTheme="minorHAnsi" w:cs="Times New Roman"/>
        </w:rPr>
        <w:t>cellphones</w:t>
      </w:r>
      <w:proofErr w:type="spellEnd"/>
      <w:r w:rsidR="00C866F2">
        <w:rPr>
          <w:rFonts w:asciiTheme="minorHAnsi" w:hAnsiTheme="minorHAnsi" w:cs="Times New Roman"/>
        </w:rPr>
        <w:t>)</w:t>
      </w:r>
    </w:p>
    <w:p w:rsidR="00EB2E32" w:rsidRPr="00C866F2" w:rsidRDefault="00EB2E32"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Instant messaging</w:t>
      </w:r>
    </w:p>
    <w:p w:rsidR="00F947D9" w:rsidRPr="00F947D9" w:rsidRDefault="00F947D9" w:rsidP="00E56E9D">
      <w:pPr>
        <w:pStyle w:val="ListParagraph"/>
        <w:numPr>
          <w:ilvl w:val="0"/>
          <w:numId w:val="41"/>
        </w:numPr>
        <w:spacing w:before="0"/>
        <w:ind w:right="0"/>
        <w:contextualSpacing w:val="0"/>
        <w:jc w:val="both"/>
        <w:rPr>
          <w:rFonts w:asciiTheme="minorHAnsi" w:hAnsiTheme="minorHAnsi" w:cs="Times New Roman"/>
        </w:rPr>
      </w:pPr>
      <w:r>
        <w:rPr>
          <w:rFonts w:asciiTheme="minorHAnsi" w:hAnsiTheme="minorHAnsi" w:cs="Times New Roman"/>
        </w:rPr>
        <w:t>Timecards: how to fill out and when are they due</w:t>
      </w:r>
    </w:p>
    <w:p w:rsidR="00C866F2" w:rsidRDefault="00C866F2" w:rsidP="00E56E9D">
      <w:pPr>
        <w:pStyle w:val="ListParagraph"/>
        <w:numPr>
          <w:ilvl w:val="0"/>
          <w:numId w:val="41"/>
        </w:numPr>
        <w:spacing w:before="0"/>
        <w:ind w:right="0"/>
        <w:contextualSpacing w:val="0"/>
        <w:jc w:val="both"/>
        <w:rPr>
          <w:rFonts w:asciiTheme="minorHAnsi" w:hAnsiTheme="minorHAnsi" w:cs="Times New Roman"/>
        </w:rPr>
      </w:pPr>
      <w:r>
        <w:rPr>
          <w:rFonts w:asciiTheme="minorHAnsi" w:hAnsiTheme="minorHAnsi" w:cs="Times New Roman"/>
        </w:rPr>
        <w:t>Other Resources</w:t>
      </w:r>
    </w:p>
    <w:p w:rsidR="00F947D9" w:rsidRDefault="00C866F2"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T</w:t>
      </w:r>
      <w:r w:rsidR="00F947D9" w:rsidRPr="00F947D9">
        <w:rPr>
          <w:rFonts w:asciiTheme="minorHAnsi" w:hAnsiTheme="minorHAnsi" w:cs="Times New Roman"/>
        </w:rPr>
        <w:t>emplates: where to f</w:t>
      </w:r>
      <w:r w:rsidR="00C135CE">
        <w:rPr>
          <w:rFonts w:asciiTheme="minorHAnsi" w:hAnsiTheme="minorHAnsi" w:cs="Times New Roman"/>
        </w:rPr>
        <w:t>ind branded templates for PowerPoint, W</w:t>
      </w:r>
      <w:r w:rsidR="00F947D9" w:rsidRPr="00F947D9">
        <w:rPr>
          <w:rFonts w:asciiTheme="minorHAnsi" w:hAnsiTheme="minorHAnsi" w:cs="Times New Roman"/>
        </w:rPr>
        <w:t>ord, etc</w:t>
      </w:r>
      <w:r w:rsidR="00C135CE">
        <w:rPr>
          <w:rFonts w:asciiTheme="minorHAnsi" w:hAnsiTheme="minorHAnsi" w:cs="Times New Roman"/>
        </w:rPr>
        <w:t>.</w:t>
      </w:r>
    </w:p>
    <w:p w:rsidR="00C866F2" w:rsidRPr="00C866F2" w:rsidRDefault="00C866F2" w:rsidP="00E56E9D">
      <w:pPr>
        <w:pStyle w:val="ListParagraph"/>
        <w:numPr>
          <w:ilvl w:val="1"/>
          <w:numId w:val="41"/>
        </w:numPr>
        <w:spacing w:before="0"/>
        <w:ind w:right="0"/>
        <w:contextualSpacing w:val="0"/>
        <w:jc w:val="both"/>
        <w:rPr>
          <w:rFonts w:asciiTheme="minorHAnsi" w:hAnsiTheme="minorHAnsi" w:cs="Times New Roman"/>
        </w:rPr>
      </w:pPr>
      <w:r>
        <w:rPr>
          <w:rFonts w:asciiTheme="minorHAnsi" w:hAnsiTheme="minorHAnsi" w:cs="Times New Roman"/>
        </w:rPr>
        <w:t>How to contact IT</w:t>
      </w:r>
    </w:p>
    <w:p w:rsidR="00C866F2" w:rsidRDefault="00C866F2" w:rsidP="00E56E9D">
      <w:pPr>
        <w:pStyle w:val="Heading3"/>
        <w:ind w:left="0"/>
        <w:contextualSpacing w:val="0"/>
        <w:jc w:val="both"/>
      </w:pPr>
      <w:bookmarkStart w:id="43" w:name="_Intern_Kickoff_Meeting"/>
      <w:bookmarkStart w:id="44" w:name="_Toc471238753"/>
      <w:bookmarkEnd w:id="43"/>
      <w:r>
        <w:t>Intern Kickoff Meeting</w:t>
      </w:r>
      <w:bookmarkEnd w:id="44"/>
    </w:p>
    <w:p w:rsidR="00C866F2" w:rsidRPr="00C866F2" w:rsidRDefault="00C866F2" w:rsidP="00E56E9D">
      <w:pPr>
        <w:jc w:val="both"/>
      </w:pPr>
      <w:r>
        <w:t>Schedule a kickoff meeting with your intern(s). You can use this meeting to set expectations, learn more about the interns’ interests and discuss the intern project.</w:t>
      </w:r>
    </w:p>
    <w:p w:rsidR="00C866F2" w:rsidRDefault="00C866F2" w:rsidP="00E56E9D">
      <w:pPr>
        <w:jc w:val="both"/>
      </w:pPr>
      <w:r>
        <w:rPr>
          <w:b/>
        </w:rPr>
        <w:t>Agenda</w:t>
      </w:r>
    </w:p>
    <w:p w:rsidR="00C866F2" w:rsidRDefault="00C866F2" w:rsidP="00E56E9D">
      <w:pPr>
        <w:numPr>
          <w:ilvl w:val="0"/>
          <w:numId w:val="25"/>
        </w:numPr>
        <w:ind w:hanging="360"/>
        <w:contextualSpacing/>
        <w:jc w:val="both"/>
      </w:pPr>
      <w:r>
        <w:t>Assignment Overviews</w:t>
      </w:r>
    </w:p>
    <w:p w:rsidR="00C866F2" w:rsidRDefault="00C866F2" w:rsidP="00E56E9D">
      <w:pPr>
        <w:numPr>
          <w:ilvl w:val="0"/>
          <w:numId w:val="25"/>
        </w:numPr>
        <w:spacing w:before="0"/>
        <w:ind w:hanging="360"/>
        <w:contextualSpacing/>
        <w:jc w:val="both"/>
      </w:pPr>
      <w:r>
        <w:t>Weekly Intern-Only Meetings</w:t>
      </w:r>
    </w:p>
    <w:p w:rsidR="00C866F2" w:rsidRDefault="00F9119E" w:rsidP="00E56E9D">
      <w:pPr>
        <w:numPr>
          <w:ilvl w:val="0"/>
          <w:numId w:val="25"/>
        </w:numPr>
        <w:spacing w:before="0"/>
        <w:ind w:hanging="360"/>
        <w:contextualSpacing/>
        <w:jc w:val="both"/>
      </w:pPr>
      <w:r>
        <w:t xml:space="preserve">Intern </w:t>
      </w:r>
      <w:r w:rsidR="00C866F2">
        <w:t>Presentations</w:t>
      </w:r>
    </w:p>
    <w:p w:rsidR="00C866F2" w:rsidRDefault="00C866F2" w:rsidP="00E56E9D">
      <w:pPr>
        <w:numPr>
          <w:ilvl w:val="0"/>
          <w:numId w:val="25"/>
        </w:numPr>
        <w:spacing w:before="0"/>
        <w:ind w:hanging="360"/>
        <w:contextualSpacing/>
        <w:jc w:val="both"/>
      </w:pPr>
      <w:r>
        <w:t>Winding Up</w:t>
      </w:r>
    </w:p>
    <w:p w:rsidR="00C866F2" w:rsidRDefault="00C866F2" w:rsidP="00E56E9D">
      <w:pPr>
        <w:jc w:val="both"/>
      </w:pPr>
      <w:r>
        <w:rPr>
          <w:b/>
        </w:rPr>
        <w:t>Assignment Overviews</w:t>
      </w:r>
    </w:p>
    <w:p w:rsidR="00C866F2" w:rsidRDefault="00C866F2" w:rsidP="00E56E9D">
      <w:pPr>
        <w:numPr>
          <w:ilvl w:val="0"/>
          <w:numId w:val="16"/>
        </w:numPr>
        <w:ind w:hanging="360"/>
        <w:contextualSpacing/>
        <w:jc w:val="both"/>
      </w:pPr>
      <w:r>
        <w:t>Major Project</w:t>
      </w:r>
    </w:p>
    <w:p w:rsidR="00C866F2" w:rsidRDefault="00C866F2" w:rsidP="00E56E9D">
      <w:pPr>
        <w:numPr>
          <w:ilvl w:val="1"/>
          <w:numId w:val="16"/>
        </w:numPr>
        <w:spacing w:before="0"/>
        <w:ind w:hanging="360"/>
        <w:contextualSpacing/>
        <w:jc w:val="both"/>
      </w:pPr>
      <w:r>
        <w:t>Supervisor</w:t>
      </w:r>
    </w:p>
    <w:p w:rsidR="00C866F2" w:rsidRDefault="00C866F2" w:rsidP="00E56E9D">
      <w:pPr>
        <w:numPr>
          <w:ilvl w:val="1"/>
          <w:numId w:val="16"/>
        </w:numPr>
        <w:spacing w:before="0"/>
        <w:ind w:hanging="360"/>
        <w:contextualSpacing/>
        <w:jc w:val="both"/>
      </w:pPr>
      <w:r>
        <w:t>Work Product Expectations</w:t>
      </w:r>
    </w:p>
    <w:p w:rsidR="00C866F2" w:rsidRDefault="00C866F2" w:rsidP="00E56E9D">
      <w:pPr>
        <w:numPr>
          <w:ilvl w:val="1"/>
          <w:numId w:val="16"/>
        </w:numPr>
        <w:spacing w:before="0"/>
        <w:ind w:hanging="360"/>
        <w:contextualSpacing/>
        <w:jc w:val="both"/>
      </w:pPr>
      <w:r>
        <w:t xml:space="preserve">Timing Expectations </w:t>
      </w:r>
    </w:p>
    <w:p w:rsidR="00C866F2" w:rsidRDefault="00C866F2" w:rsidP="00E56E9D">
      <w:pPr>
        <w:numPr>
          <w:ilvl w:val="0"/>
          <w:numId w:val="16"/>
        </w:numPr>
        <w:spacing w:before="0"/>
        <w:ind w:hanging="360"/>
        <w:contextualSpacing/>
        <w:jc w:val="both"/>
      </w:pPr>
      <w:r>
        <w:t>Gap-Filler Projects</w:t>
      </w:r>
    </w:p>
    <w:p w:rsidR="00F9119E" w:rsidRDefault="00F9119E" w:rsidP="006B505B">
      <w:pPr>
        <w:numPr>
          <w:ilvl w:val="1"/>
          <w:numId w:val="16"/>
        </w:numPr>
        <w:spacing w:before="0"/>
        <w:ind w:hanging="360"/>
        <w:contextualSpacing/>
        <w:jc w:val="both"/>
      </w:pPr>
      <w:r>
        <w:t>Projects beyond the major project</w:t>
      </w:r>
    </w:p>
    <w:p w:rsidR="00C866F2" w:rsidRDefault="00F9119E" w:rsidP="00E56E9D">
      <w:pPr>
        <w:numPr>
          <w:ilvl w:val="1"/>
          <w:numId w:val="16"/>
        </w:numPr>
        <w:spacing w:before="0"/>
        <w:ind w:hanging="360"/>
        <w:contextualSpacing/>
        <w:jc w:val="both"/>
      </w:pPr>
      <w:r>
        <w:t>Help other interns out with their work</w:t>
      </w:r>
    </w:p>
    <w:p w:rsidR="00C866F2" w:rsidRDefault="00C866F2" w:rsidP="00E56E9D">
      <w:pPr>
        <w:jc w:val="both"/>
      </w:pPr>
      <w:r>
        <w:rPr>
          <w:b/>
        </w:rPr>
        <w:lastRenderedPageBreak/>
        <w:t>Weekly Intern-Only Meetings</w:t>
      </w:r>
    </w:p>
    <w:p w:rsidR="00C866F2" w:rsidRDefault="00C866F2" w:rsidP="00E56E9D">
      <w:pPr>
        <w:numPr>
          <w:ilvl w:val="0"/>
          <w:numId w:val="17"/>
        </w:numPr>
        <w:ind w:hanging="360"/>
        <w:contextualSpacing/>
        <w:jc w:val="both"/>
      </w:pPr>
      <w:r>
        <w:t>Networking</w:t>
      </w:r>
    </w:p>
    <w:p w:rsidR="00C866F2" w:rsidRDefault="00C866F2" w:rsidP="00E56E9D">
      <w:pPr>
        <w:numPr>
          <w:ilvl w:val="0"/>
          <w:numId w:val="17"/>
        </w:numPr>
        <w:spacing w:before="0"/>
        <w:ind w:hanging="360"/>
        <w:contextualSpacing/>
        <w:jc w:val="both"/>
      </w:pPr>
      <w:r>
        <w:t>Cone of Silence- for questions</w:t>
      </w:r>
    </w:p>
    <w:p w:rsidR="00C866F2" w:rsidRDefault="00C866F2" w:rsidP="00E56E9D">
      <w:pPr>
        <w:numPr>
          <w:ilvl w:val="0"/>
          <w:numId w:val="17"/>
        </w:numPr>
        <w:spacing w:before="0"/>
        <w:ind w:hanging="360"/>
        <w:contextualSpacing/>
        <w:jc w:val="both"/>
      </w:pPr>
      <w:r>
        <w:t>Elected Intern Lead will schedule</w:t>
      </w:r>
    </w:p>
    <w:p w:rsidR="00C866F2" w:rsidRDefault="00F9119E" w:rsidP="00E56E9D">
      <w:pPr>
        <w:jc w:val="both"/>
      </w:pPr>
      <w:r>
        <w:rPr>
          <w:b/>
        </w:rPr>
        <w:t xml:space="preserve">Intern </w:t>
      </w:r>
      <w:r w:rsidR="00C866F2">
        <w:rPr>
          <w:b/>
        </w:rPr>
        <w:t>Presentations</w:t>
      </w:r>
      <w:r w:rsidR="009812F8">
        <w:rPr>
          <w:b/>
        </w:rPr>
        <w:t xml:space="preserve"> </w:t>
      </w:r>
    </w:p>
    <w:p w:rsidR="00C866F2" w:rsidRDefault="00C866F2" w:rsidP="00E56E9D">
      <w:pPr>
        <w:numPr>
          <w:ilvl w:val="0"/>
          <w:numId w:val="18"/>
        </w:numPr>
        <w:ind w:hanging="360"/>
        <w:contextualSpacing/>
        <w:jc w:val="both"/>
      </w:pPr>
      <w:r>
        <w:t>Format of Presentation</w:t>
      </w:r>
    </w:p>
    <w:p w:rsidR="00C866F2" w:rsidRDefault="00C866F2" w:rsidP="00E56E9D">
      <w:pPr>
        <w:numPr>
          <w:ilvl w:val="1"/>
          <w:numId w:val="18"/>
        </w:numPr>
        <w:spacing w:before="0"/>
        <w:ind w:hanging="360"/>
        <w:contextualSpacing/>
        <w:jc w:val="both"/>
      </w:pPr>
      <w:r>
        <w:t>Format is provided to you, but subject to change pending your supervisor’s approval</w:t>
      </w:r>
    </w:p>
    <w:p w:rsidR="00FB4721" w:rsidRDefault="00FB4721" w:rsidP="00E56E9D">
      <w:pPr>
        <w:numPr>
          <w:ilvl w:val="1"/>
          <w:numId w:val="18"/>
        </w:numPr>
        <w:spacing w:before="0"/>
        <w:ind w:hanging="360"/>
        <w:contextualSpacing/>
        <w:jc w:val="both"/>
      </w:pPr>
      <w:r>
        <w:t xml:space="preserve">The presentation may cover a major summer project or a topic of your supervisor/your choosing  </w:t>
      </w:r>
    </w:p>
    <w:p w:rsidR="00C866F2" w:rsidRDefault="00C866F2" w:rsidP="00E56E9D">
      <w:pPr>
        <w:numPr>
          <w:ilvl w:val="0"/>
          <w:numId w:val="18"/>
        </w:numPr>
        <w:spacing w:before="0"/>
        <w:ind w:hanging="360"/>
        <w:contextualSpacing/>
        <w:jc w:val="both"/>
      </w:pPr>
      <w:r>
        <w:t xml:space="preserve">Timing </w:t>
      </w:r>
    </w:p>
    <w:p w:rsidR="00C866F2" w:rsidRDefault="00F9119E" w:rsidP="006B505B">
      <w:pPr>
        <w:numPr>
          <w:ilvl w:val="1"/>
          <w:numId w:val="18"/>
        </w:numPr>
        <w:spacing w:before="0"/>
        <w:ind w:hanging="360"/>
        <w:contextualSpacing/>
        <w:jc w:val="both"/>
      </w:pPr>
      <w:r>
        <w:t>15 minute presentations</w:t>
      </w:r>
    </w:p>
    <w:p w:rsidR="00C866F2" w:rsidRDefault="00C866F2" w:rsidP="00E56E9D">
      <w:pPr>
        <w:numPr>
          <w:ilvl w:val="1"/>
          <w:numId w:val="18"/>
        </w:numPr>
        <w:spacing w:before="0"/>
        <w:ind w:hanging="360"/>
        <w:contextualSpacing/>
        <w:jc w:val="both"/>
      </w:pPr>
      <w:r>
        <w:t>Week before the presentation, dry run with</w:t>
      </w:r>
      <w:r w:rsidR="00F9119E">
        <w:t xml:space="preserve"> all of supervisors as mock </w:t>
      </w:r>
      <w:r>
        <w:t>panel</w:t>
      </w:r>
    </w:p>
    <w:p w:rsidR="00C866F2" w:rsidRDefault="00C866F2" w:rsidP="00E56E9D">
      <w:pPr>
        <w:jc w:val="both"/>
      </w:pPr>
      <w:r>
        <w:rPr>
          <w:b/>
        </w:rPr>
        <w:t>Winding Up</w:t>
      </w:r>
    </w:p>
    <w:p w:rsidR="00C866F2" w:rsidRDefault="00C866F2" w:rsidP="00E56E9D">
      <w:pPr>
        <w:numPr>
          <w:ilvl w:val="0"/>
          <w:numId w:val="19"/>
        </w:numPr>
        <w:ind w:hanging="360"/>
        <w:contextualSpacing/>
        <w:jc w:val="both"/>
      </w:pPr>
      <w:r>
        <w:t>Assignment Wrap-Up with Supervisor</w:t>
      </w:r>
    </w:p>
    <w:p w:rsidR="00C866F2" w:rsidRDefault="00C866F2" w:rsidP="00E56E9D">
      <w:pPr>
        <w:numPr>
          <w:ilvl w:val="0"/>
          <w:numId w:val="19"/>
        </w:numPr>
        <w:spacing w:before="0"/>
        <w:ind w:hanging="360"/>
        <w:contextualSpacing/>
        <w:jc w:val="both"/>
      </w:pPr>
      <w:r>
        <w:t>Transition Memos</w:t>
      </w:r>
    </w:p>
    <w:p w:rsidR="00C866F2" w:rsidRDefault="00C866F2" w:rsidP="00E56E9D">
      <w:pPr>
        <w:numPr>
          <w:ilvl w:val="0"/>
          <w:numId w:val="19"/>
        </w:numPr>
        <w:spacing w:before="0"/>
        <w:ind w:hanging="360"/>
        <w:contextualSpacing/>
        <w:jc w:val="both"/>
      </w:pPr>
      <w:r>
        <w:t>Feedback</w:t>
      </w:r>
    </w:p>
    <w:p w:rsidR="00C866F2" w:rsidRDefault="00C866F2" w:rsidP="00E56E9D">
      <w:pPr>
        <w:numPr>
          <w:ilvl w:val="1"/>
          <w:numId w:val="19"/>
        </w:numPr>
        <w:spacing w:before="0"/>
        <w:ind w:hanging="360"/>
        <w:contextualSpacing/>
        <w:jc w:val="both"/>
      </w:pPr>
      <w:r>
        <w:t>Program</w:t>
      </w:r>
    </w:p>
    <w:p w:rsidR="00C866F2" w:rsidRDefault="00C866F2" w:rsidP="00E56E9D">
      <w:pPr>
        <w:numPr>
          <w:ilvl w:val="1"/>
          <w:numId w:val="19"/>
        </w:numPr>
        <w:spacing w:before="0"/>
        <w:ind w:hanging="360"/>
        <w:contextualSpacing/>
        <w:jc w:val="both"/>
      </w:pPr>
      <w:r>
        <w:t>Assignments</w:t>
      </w:r>
    </w:p>
    <w:p w:rsidR="001D1361" w:rsidRDefault="00C866F2" w:rsidP="00E56E9D">
      <w:pPr>
        <w:numPr>
          <w:ilvl w:val="1"/>
          <w:numId w:val="19"/>
        </w:numPr>
        <w:spacing w:before="0"/>
        <w:ind w:hanging="360"/>
        <w:contextualSpacing/>
        <w:jc w:val="both"/>
      </w:pPr>
      <w:r>
        <w:t>Other</w:t>
      </w:r>
    </w:p>
    <w:p w:rsidR="00F56278" w:rsidRPr="00F56278" w:rsidRDefault="00F56278" w:rsidP="00E56E9D">
      <w:pPr>
        <w:jc w:val="both"/>
      </w:pPr>
      <w:bookmarkStart w:id="45" w:name="_Buddy/Host/Mentor:_An_important"/>
      <w:bookmarkEnd w:id="45"/>
      <w:r>
        <w:br w:type="page"/>
      </w:r>
    </w:p>
    <w:p w:rsidR="00432A54" w:rsidRDefault="00432A54" w:rsidP="006B505B">
      <w:pPr>
        <w:pStyle w:val="Heading2"/>
        <w:ind w:left="0"/>
        <w:jc w:val="both"/>
      </w:pPr>
      <w:bookmarkStart w:id="46" w:name="_Buddy/Manager/Mentor"/>
      <w:bookmarkEnd w:id="46"/>
      <w:r>
        <w:lastRenderedPageBreak/>
        <w:t>Buddy/</w:t>
      </w:r>
      <w:r w:rsidR="00DD63FE">
        <w:t xml:space="preserve"> </w:t>
      </w:r>
      <w:r>
        <w:t>Mentor</w:t>
      </w:r>
      <w:r w:rsidR="00DD63FE">
        <w:t>/Manager</w:t>
      </w:r>
    </w:p>
    <w:p w:rsidR="000675BF" w:rsidRDefault="00F1330D" w:rsidP="00E56E9D">
      <w:pPr>
        <w:ind w:left="0"/>
        <w:jc w:val="both"/>
      </w:pPr>
      <w:r>
        <w:t xml:space="preserve">The buddy, </w:t>
      </w:r>
      <w:r w:rsidR="009812F8">
        <w:t xml:space="preserve">mentor </w:t>
      </w:r>
      <w:r>
        <w:t xml:space="preserve">and </w:t>
      </w:r>
      <w:r w:rsidR="009812F8">
        <w:t xml:space="preserve">manager </w:t>
      </w:r>
      <w:r>
        <w:t xml:space="preserve">roles may take on different names </w:t>
      </w:r>
      <w:r w:rsidR="00DD63FE">
        <w:t xml:space="preserve">in your organization </w:t>
      </w:r>
      <w:r>
        <w:t xml:space="preserve">or one person may serve in more than one role. </w:t>
      </w:r>
    </w:p>
    <w:p w:rsidR="00F1330D" w:rsidRDefault="000675BF" w:rsidP="006B505B">
      <w:pPr>
        <w:ind w:left="0"/>
        <w:jc w:val="both"/>
      </w:pPr>
      <w:r>
        <w:rPr>
          <w:b/>
        </w:rPr>
        <w:t xml:space="preserve">Buddy: </w:t>
      </w:r>
      <w:r w:rsidR="00F1330D">
        <w:t xml:space="preserve">The buddy is typically </w:t>
      </w:r>
      <w:r w:rsidR="00E64AF4">
        <w:t>a peer the intern is paired with to</w:t>
      </w:r>
      <w:r w:rsidR="00F1330D">
        <w:t xml:space="preserve"> </w:t>
      </w:r>
      <w:r>
        <w:t xml:space="preserve">help the intern navigate </w:t>
      </w:r>
      <w:r w:rsidR="003A1E55">
        <w:t>the workplace. The buddy might be a lunch buddy, a workout buddy at the company gym, a tour guide and an answerer of all questions.</w:t>
      </w:r>
    </w:p>
    <w:p w:rsidR="00DD63FE" w:rsidRPr="00DD63FE" w:rsidRDefault="00DD63FE" w:rsidP="006B505B">
      <w:pPr>
        <w:ind w:left="0"/>
        <w:jc w:val="both"/>
      </w:pPr>
      <w:r w:rsidRPr="00DD63FE">
        <w:rPr>
          <w:b/>
        </w:rPr>
        <w:t xml:space="preserve">Mentor: </w:t>
      </w:r>
      <w:r>
        <w:t xml:space="preserve">The mentor </w:t>
      </w:r>
      <w:r w:rsidR="00D8646F">
        <w:t>might</w:t>
      </w:r>
      <w:r w:rsidR="00CD7EB1">
        <w:t xml:space="preserve"> be a more senior employee in the department</w:t>
      </w:r>
      <w:r w:rsidR="005B6260">
        <w:t xml:space="preserve"> or company</w:t>
      </w:r>
      <w:r w:rsidR="00CD7EB1">
        <w:t xml:space="preserve"> </w:t>
      </w:r>
      <w:r w:rsidR="00D8646F">
        <w:t xml:space="preserve">(could be the same person as the manager) </w:t>
      </w:r>
      <w:r w:rsidR="00CD7EB1">
        <w:t xml:space="preserve">who </w:t>
      </w:r>
      <w:r w:rsidR="005B6260">
        <w:t xml:space="preserve">serves as a guide or coach throughout the internship. Mentors may be formally or informally assigned. He or she </w:t>
      </w:r>
      <w:r w:rsidR="00CD7EB1">
        <w:t xml:space="preserve">meets with the intern </w:t>
      </w:r>
      <w:r w:rsidR="005B6260">
        <w:t xml:space="preserve">maybe </w:t>
      </w:r>
      <w:r w:rsidR="00CD7EB1">
        <w:t xml:space="preserve">over coffee or lunch </w:t>
      </w:r>
      <w:r w:rsidR="00AB5350">
        <w:t>to share knowledge</w:t>
      </w:r>
      <w:r w:rsidR="00D8646F">
        <w:t xml:space="preserve"> about his/her field, </w:t>
      </w:r>
      <w:r w:rsidR="005B6260">
        <w:t xml:space="preserve">answer questions, serve as a role model, and oversee the big picture of the interns’ experience beyond the day to day tasks. </w:t>
      </w:r>
    </w:p>
    <w:p w:rsidR="003A1E55" w:rsidRPr="003A1E55" w:rsidRDefault="003A1E55" w:rsidP="006B505B">
      <w:pPr>
        <w:ind w:left="0"/>
        <w:jc w:val="both"/>
      </w:pPr>
      <w:r>
        <w:rPr>
          <w:b/>
        </w:rPr>
        <w:t xml:space="preserve">Manager/Supervisor: </w:t>
      </w:r>
      <w:r>
        <w:t>The manager is the individual the intern reports to</w:t>
      </w:r>
      <w:r w:rsidR="009812F8">
        <w:t>,</w:t>
      </w:r>
      <w:r>
        <w:t xml:space="preserve"> </w:t>
      </w:r>
      <w:r w:rsidR="008126C1">
        <w:t xml:space="preserve">who </w:t>
      </w:r>
      <w:r w:rsidR="00FB4721">
        <w:t>may be</w:t>
      </w:r>
      <w:r w:rsidR="008126C1">
        <w:t xml:space="preserve"> responsible for </w:t>
      </w:r>
      <w:r w:rsidR="00F01548">
        <w:t xml:space="preserve">designing </w:t>
      </w:r>
      <w:r w:rsidR="008126C1">
        <w:t>the intern project</w:t>
      </w:r>
      <w:r w:rsidR="00F01548">
        <w:t xml:space="preserve"> and working with the intern to complete it</w:t>
      </w:r>
      <w:r w:rsidR="00FB4721">
        <w:t xml:space="preserve"> (this may also be led by the intern program coordinator)</w:t>
      </w:r>
      <w:r w:rsidR="008126C1">
        <w:t>, me</w:t>
      </w:r>
      <w:r w:rsidR="004E58DE">
        <w:t xml:space="preserve">eting regularly with the intern, </w:t>
      </w:r>
      <w:r w:rsidR="00F01548">
        <w:t xml:space="preserve">and </w:t>
      </w:r>
      <w:r w:rsidR="004E58DE">
        <w:t xml:space="preserve">evaluating the </w:t>
      </w:r>
      <w:r w:rsidR="00F01548">
        <w:t>interns’ overall performance. Additional roles, responsibilities and expectations of the manager are below.</w:t>
      </w:r>
      <w:r w:rsidR="004E58DE">
        <w:t xml:space="preserve"> </w:t>
      </w:r>
    </w:p>
    <w:p w:rsidR="00432A54" w:rsidRDefault="00432A54" w:rsidP="006B505B">
      <w:pPr>
        <w:spacing w:before="0"/>
        <w:ind w:left="0" w:right="0"/>
        <w:jc w:val="both"/>
      </w:pPr>
    </w:p>
    <w:p w:rsidR="00372E3C" w:rsidRDefault="00F01548" w:rsidP="006B505B">
      <w:pPr>
        <w:numPr>
          <w:ilvl w:val="0"/>
          <w:numId w:val="24"/>
        </w:numPr>
        <w:ind w:hanging="360"/>
        <w:contextualSpacing/>
        <w:jc w:val="both"/>
      </w:pPr>
      <w:r>
        <w:t xml:space="preserve">Manager </w:t>
      </w:r>
      <w:r w:rsidR="003B7D01">
        <w:t>Benefits:</w:t>
      </w:r>
    </w:p>
    <w:p w:rsidR="00372E3C" w:rsidRDefault="003B7D01" w:rsidP="00E56E9D">
      <w:pPr>
        <w:numPr>
          <w:ilvl w:val="1"/>
          <w:numId w:val="24"/>
        </w:numPr>
        <w:spacing w:before="0"/>
        <w:ind w:hanging="360"/>
        <w:contextualSpacing/>
        <w:jc w:val="both"/>
      </w:pPr>
      <w:r>
        <w:t>Opportunity to mentor, develop, and coach a future manager</w:t>
      </w:r>
    </w:p>
    <w:p w:rsidR="00372E3C" w:rsidRDefault="003B7D01" w:rsidP="00E56E9D">
      <w:pPr>
        <w:numPr>
          <w:ilvl w:val="1"/>
          <w:numId w:val="24"/>
        </w:numPr>
        <w:spacing w:before="0"/>
        <w:ind w:hanging="360"/>
        <w:contextualSpacing/>
        <w:jc w:val="both"/>
      </w:pPr>
      <w:r>
        <w:t>Build your management skills</w:t>
      </w:r>
    </w:p>
    <w:p w:rsidR="00372E3C" w:rsidRDefault="00284FC0" w:rsidP="00E56E9D">
      <w:pPr>
        <w:numPr>
          <w:ilvl w:val="0"/>
          <w:numId w:val="24"/>
        </w:numPr>
        <w:spacing w:before="0"/>
        <w:ind w:hanging="360"/>
        <w:contextualSpacing/>
        <w:jc w:val="both"/>
      </w:pPr>
      <w:r>
        <w:t>Overview of Manager</w:t>
      </w:r>
      <w:r w:rsidR="003B7D01">
        <w:t xml:space="preserve"> Responsibilities:</w:t>
      </w:r>
    </w:p>
    <w:p w:rsidR="00372E3C" w:rsidRDefault="003B7D01" w:rsidP="00E56E9D">
      <w:pPr>
        <w:numPr>
          <w:ilvl w:val="1"/>
          <w:numId w:val="24"/>
        </w:numPr>
        <w:spacing w:before="0"/>
        <w:ind w:hanging="360"/>
        <w:contextualSpacing/>
        <w:jc w:val="both"/>
      </w:pPr>
      <w:r>
        <w:t xml:space="preserve">Design a project for your intern </w:t>
      </w:r>
    </w:p>
    <w:p w:rsidR="00372E3C" w:rsidRDefault="003B7D01" w:rsidP="00E56E9D">
      <w:pPr>
        <w:numPr>
          <w:ilvl w:val="1"/>
          <w:numId w:val="24"/>
        </w:numPr>
        <w:spacing w:before="0"/>
        <w:ind w:hanging="360"/>
        <w:contextualSpacing/>
        <w:jc w:val="both"/>
      </w:pPr>
      <w:r>
        <w:t>Evaluate and provide regular feedback/coaching</w:t>
      </w:r>
    </w:p>
    <w:p w:rsidR="00372E3C" w:rsidRDefault="003B7D01" w:rsidP="00E56E9D">
      <w:pPr>
        <w:numPr>
          <w:ilvl w:val="1"/>
          <w:numId w:val="24"/>
        </w:numPr>
        <w:spacing w:before="0"/>
        <w:ind w:hanging="360"/>
        <w:contextualSpacing/>
        <w:jc w:val="both"/>
      </w:pPr>
      <w:r>
        <w:t>Complete a midpoint review and participate in calibration</w:t>
      </w:r>
    </w:p>
    <w:p w:rsidR="00372E3C" w:rsidRDefault="003B7D01" w:rsidP="00E56E9D">
      <w:pPr>
        <w:numPr>
          <w:ilvl w:val="1"/>
          <w:numId w:val="24"/>
        </w:numPr>
        <w:spacing w:before="0"/>
        <w:ind w:hanging="360"/>
        <w:contextualSpacing/>
        <w:jc w:val="both"/>
      </w:pPr>
      <w:r>
        <w:t>Make a hiring decision and write final feedback</w:t>
      </w:r>
      <w:r w:rsidR="009812F8">
        <w:t>, if applicable</w:t>
      </w:r>
      <w:r>
        <w:t xml:space="preserve"> </w:t>
      </w:r>
    </w:p>
    <w:p w:rsidR="00372E3C" w:rsidRDefault="003B7D01" w:rsidP="00E56E9D">
      <w:pPr>
        <w:numPr>
          <w:ilvl w:val="0"/>
          <w:numId w:val="24"/>
        </w:numPr>
        <w:spacing w:before="0"/>
        <w:ind w:hanging="360"/>
        <w:contextualSpacing/>
        <w:jc w:val="both"/>
      </w:pPr>
      <w:r>
        <w:t>Project Development</w:t>
      </w:r>
      <w:r w:rsidR="006640E7">
        <w:t xml:space="preserve"> (If your company institutes a primary summer project program)</w:t>
      </w:r>
    </w:p>
    <w:p w:rsidR="00372E3C" w:rsidRDefault="00284FC0" w:rsidP="00E56E9D">
      <w:pPr>
        <w:numPr>
          <w:ilvl w:val="1"/>
          <w:numId w:val="24"/>
        </w:numPr>
        <w:spacing w:before="0"/>
        <w:ind w:hanging="360"/>
        <w:contextualSpacing/>
        <w:jc w:val="both"/>
      </w:pPr>
      <w:r>
        <w:t>The manager should k</w:t>
      </w:r>
      <w:r w:rsidR="003B7D01">
        <w:t>now the project</w:t>
      </w:r>
      <w:r>
        <w:t xml:space="preserve"> </w:t>
      </w:r>
      <w:r w:rsidRPr="00FB4721">
        <w:t xml:space="preserve">they </w:t>
      </w:r>
      <w:r w:rsidRPr="00FB4721">
        <w:rPr>
          <w:rStyle w:val="CommentReference"/>
          <w:sz w:val="22"/>
          <w:szCs w:val="22"/>
        </w:rPr>
        <w:t>w</w:t>
      </w:r>
      <w:r w:rsidR="003B7D01">
        <w:t xml:space="preserve">ant </w:t>
      </w:r>
      <w:r>
        <w:t xml:space="preserve">the intern </w:t>
      </w:r>
      <w:r w:rsidR="003B7D01">
        <w:t>to complete</w:t>
      </w:r>
      <w:r w:rsidR="003E6463">
        <w:t xml:space="preserve"> (</w:t>
      </w:r>
      <w:hyperlink w:anchor="_Before_you_post_1" w:history="1">
        <w:r w:rsidR="003E6463" w:rsidRPr="003E6463">
          <w:rPr>
            <w:rStyle w:val="Hyperlink"/>
          </w:rPr>
          <w:t>this should be determined before hiring the intern</w:t>
        </w:r>
      </w:hyperlink>
      <w:r w:rsidR="003E6463">
        <w:t>)</w:t>
      </w:r>
      <w:r w:rsidR="003B7D01">
        <w:t xml:space="preserve"> and</w:t>
      </w:r>
      <w:r>
        <w:t xml:space="preserve"> how its success</w:t>
      </w:r>
      <w:r w:rsidR="003B7D01">
        <w:t xml:space="preserve"> will </w:t>
      </w:r>
      <w:r>
        <w:t>be measured</w:t>
      </w:r>
    </w:p>
    <w:p w:rsidR="00372E3C" w:rsidRDefault="003B7D01" w:rsidP="00E56E9D">
      <w:pPr>
        <w:numPr>
          <w:ilvl w:val="2"/>
          <w:numId w:val="24"/>
        </w:numPr>
        <w:spacing w:before="0"/>
        <w:ind w:hanging="360"/>
        <w:contextualSpacing/>
        <w:jc w:val="both"/>
      </w:pPr>
      <w:r>
        <w:t>Ensure summer project is strategic and high impact, with clear results</w:t>
      </w:r>
    </w:p>
    <w:p w:rsidR="00372E3C" w:rsidRDefault="003B7D01" w:rsidP="00E56E9D">
      <w:pPr>
        <w:numPr>
          <w:ilvl w:val="2"/>
          <w:numId w:val="24"/>
        </w:numPr>
        <w:spacing w:before="0"/>
        <w:ind w:hanging="360"/>
        <w:contextualSpacing/>
        <w:jc w:val="both"/>
      </w:pPr>
      <w:r>
        <w:t>Confirm project summary and expectations with your intern in advance</w:t>
      </w:r>
    </w:p>
    <w:p w:rsidR="00372E3C" w:rsidRDefault="003B7D01" w:rsidP="00E56E9D">
      <w:pPr>
        <w:numPr>
          <w:ilvl w:val="2"/>
          <w:numId w:val="24"/>
        </w:numPr>
        <w:spacing w:before="0"/>
        <w:ind w:hanging="360"/>
        <w:contextualSpacing/>
        <w:jc w:val="both"/>
      </w:pPr>
      <w:r>
        <w:t>Set clear and specific outcomes and milestones</w:t>
      </w:r>
    </w:p>
    <w:p w:rsidR="00372E3C" w:rsidRDefault="003B7D01" w:rsidP="00E56E9D">
      <w:pPr>
        <w:numPr>
          <w:ilvl w:val="2"/>
          <w:numId w:val="24"/>
        </w:numPr>
        <w:spacing w:before="0"/>
        <w:ind w:hanging="360"/>
        <w:contextualSpacing/>
        <w:jc w:val="both"/>
      </w:pPr>
      <w:r>
        <w:t>Make it a realistic project for timeframe (10-12 weeks), with a 7-8 week deliverable</w:t>
      </w:r>
    </w:p>
    <w:p w:rsidR="00372E3C" w:rsidRDefault="003B7D01" w:rsidP="00E56E9D">
      <w:pPr>
        <w:numPr>
          <w:ilvl w:val="2"/>
          <w:numId w:val="24"/>
        </w:numPr>
        <w:spacing w:before="0"/>
        <w:ind w:hanging="360"/>
        <w:contextualSpacing/>
        <w:jc w:val="both"/>
      </w:pPr>
      <w:r>
        <w:t>Showcase talent/background of intern and allow for creativity</w:t>
      </w:r>
    </w:p>
    <w:p w:rsidR="00372E3C" w:rsidRDefault="003B7D01" w:rsidP="00E56E9D">
      <w:pPr>
        <w:numPr>
          <w:ilvl w:val="2"/>
          <w:numId w:val="24"/>
        </w:numPr>
        <w:spacing w:before="0"/>
        <w:ind w:hanging="360"/>
        <w:contextualSpacing/>
        <w:jc w:val="both"/>
      </w:pPr>
      <w:r>
        <w:t>Level-appro</w:t>
      </w:r>
      <w:r w:rsidR="008D7A1A">
        <w:t>priate, have it resemble a full-</w:t>
      </w:r>
      <w:r>
        <w:t>time project</w:t>
      </w:r>
    </w:p>
    <w:p w:rsidR="00372E3C" w:rsidRDefault="003E6463" w:rsidP="00E56E9D">
      <w:pPr>
        <w:numPr>
          <w:ilvl w:val="0"/>
          <w:numId w:val="24"/>
        </w:numPr>
        <w:spacing w:before="0"/>
        <w:ind w:hanging="360"/>
        <w:contextualSpacing/>
        <w:jc w:val="both"/>
      </w:pPr>
      <w:r>
        <w:t>Manager</w:t>
      </w:r>
      <w:r w:rsidR="003B7D01">
        <w:t xml:space="preserve"> Commitment:</w:t>
      </w:r>
    </w:p>
    <w:p w:rsidR="00372E3C" w:rsidRDefault="003B7D01" w:rsidP="00E56E9D">
      <w:pPr>
        <w:numPr>
          <w:ilvl w:val="1"/>
          <w:numId w:val="24"/>
        </w:numPr>
        <w:spacing w:before="0"/>
        <w:ind w:hanging="360"/>
        <w:contextualSpacing/>
        <w:jc w:val="both"/>
      </w:pPr>
      <w:r>
        <w:t>Proactively create development opportunities for your intern</w:t>
      </w:r>
    </w:p>
    <w:p w:rsidR="00372E3C" w:rsidRDefault="003B7D01" w:rsidP="00E56E9D">
      <w:pPr>
        <w:numPr>
          <w:ilvl w:val="2"/>
          <w:numId w:val="24"/>
        </w:numPr>
        <w:spacing w:before="0"/>
        <w:ind w:hanging="360"/>
        <w:contextualSpacing/>
        <w:jc w:val="both"/>
      </w:pPr>
      <w:r>
        <w:t>Set up 1:1s and provide actionable feedback</w:t>
      </w:r>
    </w:p>
    <w:p w:rsidR="00372E3C" w:rsidRDefault="003B7D01" w:rsidP="00E56E9D">
      <w:pPr>
        <w:numPr>
          <w:ilvl w:val="2"/>
          <w:numId w:val="24"/>
        </w:numPr>
        <w:spacing w:before="0"/>
        <w:ind w:hanging="360"/>
        <w:contextualSpacing/>
        <w:jc w:val="both"/>
      </w:pPr>
      <w:r>
        <w:t>Involve interns in key meetings and events</w:t>
      </w:r>
    </w:p>
    <w:p w:rsidR="00372E3C" w:rsidRDefault="003B7D01" w:rsidP="00E56E9D">
      <w:pPr>
        <w:numPr>
          <w:ilvl w:val="2"/>
          <w:numId w:val="24"/>
        </w:numPr>
        <w:spacing w:before="0"/>
        <w:ind w:hanging="360"/>
        <w:contextualSpacing/>
        <w:jc w:val="both"/>
      </w:pPr>
      <w:r>
        <w:t>Identify frequent shadowing opportunities to expose intern to management</w:t>
      </w:r>
    </w:p>
    <w:p w:rsidR="00372E3C" w:rsidRDefault="003B7D01" w:rsidP="00E56E9D">
      <w:pPr>
        <w:numPr>
          <w:ilvl w:val="2"/>
          <w:numId w:val="24"/>
        </w:numPr>
        <w:spacing w:before="0"/>
        <w:ind w:hanging="360"/>
        <w:contextualSpacing/>
        <w:jc w:val="both"/>
      </w:pPr>
      <w:r>
        <w:t>Look for potential, growth, and response to feedback</w:t>
      </w:r>
    </w:p>
    <w:p w:rsidR="00372E3C" w:rsidRDefault="003B7D01" w:rsidP="00E56E9D">
      <w:pPr>
        <w:numPr>
          <w:ilvl w:val="1"/>
          <w:numId w:val="24"/>
        </w:numPr>
        <w:spacing w:before="0"/>
        <w:ind w:hanging="360"/>
        <w:contextualSpacing/>
        <w:jc w:val="both"/>
      </w:pPr>
      <w:r>
        <w:t>Participate in Evaluation/Conversion Process</w:t>
      </w:r>
    </w:p>
    <w:p w:rsidR="00372E3C" w:rsidRDefault="00FA586F" w:rsidP="00E56E9D">
      <w:pPr>
        <w:numPr>
          <w:ilvl w:val="2"/>
          <w:numId w:val="24"/>
        </w:numPr>
        <w:spacing w:before="0"/>
        <w:ind w:hanging="360"/>
        <w:contextualSpacing/>
        <w:jc w:val="both"/>
      </w:pPr>
      <w:r>
        <w:lastRenderedPageBreak/>
        <w:t>Objectives and Key Results (OKRs)</w:t>
      </w:r>
    </w:p>
    <w:p w:rsidR="00372E3C" w:rsidRDefault="003B7D01" w:rsidP="00E56E9D">
      <w:pPr>
        <w:numPr>
          <w:ilvl w:val="2"/>
          <w:numId w:val="24"/>
        </w:numPr>
        <w:spacing w:before="0"/>
        <w:ind w:hanging="360"/>
        <w:contextualSpacing/>
        <w:jc w:val="both"/>
      </w:pPr>
      <w:r>
        <w:t>Midpoint Tool</w:t>
      </w:r>
    </w:p>
    <w:p w:rsidR="00372E3C" w:rsidRDefault="003B7D01" w:rsidP="00E56E9D">
      <w:pPr>
        <w:numPr>
          <w:ilvl w:val="2"/>
          <w:numId w:val="24"/>
        </w:numPr>
        <w:spacing w:before="0"/>
        <w:ind w:hanging="360"/>
        <w:contextualSpacing/>
        <w:jc w:val="both"/>
      </w:pPr>
      <w:r>
        <w:t>Final Evaluations</w:t>
      </w:r>
    </w:p>
    <w:p w:rsidR="00372E3C" w:rsidRDefault="003B7D01" w:rsidP="00E56E9D">
      <w:pPr>
        <w:numPr>
          <w:ilvl w:val="2"/>
          <w:numId w:val="24"/>
        </w:numPr>
        <w:spacing w:before="0"/>
        <w:ind w:hanging="360"/>
        <w:contextualSpacing/>
        <w:jc w:val="both"/>
      </w:pPr>
      <w:r>
        <w:t>Conversion</w:t>
      </w:r>
    </w:p>
    <w:p w:rsidR="00432A54" w:rsidRDefault="00432A54" w:rsidP="00E56E9D">
      <w:pPr>
        <w:spacing w:before="0" w:line="276" w:lineRule="auto"/>
        <w:ind w:left="0" w:right="0"/>
        <w:jc w:val="both"/>
      </w:pPr>
    </w:p>
    <w:p w:rsidR="00F56278" w:rsidRDefault="00F56278" w:rsidP="006B505B">
      <w:pPr>
        <w:spacing w:before="0" w:line="276" w:lineRule="auto"/>
        <w:ind w:left="0" w:right="0"/>
        <w:jc w:val="both"/>
        <w:rPr>
          <w:b/>
        </w:rPr>
      </w:pPr>
    </w:p>
    <w:p w:rsidR="00372E3C" w:rsidRPr="001D1361" w:rsidRDefault="00432A54" w:rsidP="00E56E9D">
      <w:pPr>
        <w:spacing w:before="0" w:line="276" w:lineRule="auto"/>
        <w:ind w:left="0" w:right="0"/>
        <w:jc w:val="both"/>
        <w:rPr>
          <w:b/>
        </w:rPr>
      </w:pPr>
      <w:r w:rsidRPr="001D1361">
        <w:rPr>
          <w:b/>
        </w:rPr>
        <w:t>Example of Intern Tracker</w:t>
      </w:r>
    </w:p>
    <w:p w:rsidR="001D1361" w:rsidRDefault="00432A54" w:rsidP="00E56E9D">
      <w:pPr>
        <w:spacing w:before="0" w:line="276" w:lineRule="auto"/>
        <w:ind w:left="0" w:right="0"/>
        <w:jc w:val="both"/>
      </w:pPr>
      <w:r>
        <w:rPr>
          <w:noProof/>
        </w:rPr>
        <w:drawing>
          <wp:inline distT="0" distB="0" distL="0" distR="0">
            <wp:extent cx="5943600" cy="239331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5943600" cy="2393315"/>
                    </a:xfrm>
                    <a:prstGeom prst="rect">
                      <a:avLst/>
                    </a:prstGeom>
                    <a:ln/>
                  </pic:spPr>
                </pic:pic>
              </a:graphicData>
            </a:graphic>
          </wp:inline>
        </w:drawing>
      </w:r>
    </w:p>
    <w:p w:rsidR="001D1361" w:rsidRDefault="001D1361" w:rsidP="00E56E9D">
      <w:pPr>
        <w:jc w:val="both"/>
      </w:pPr>
      <w:r>
        <w:br w:type="page"/>
      </w:r>
    </w:p>
    <w:p w:rsidR="00372E3C" w:rsidRPr="00865C4D" w:rsidRDefault="003B7D01" w:rsidP="00E56E9D">
      <w:pPr>
        <w:pStyle w:val="Heading2"/>
        <w:ind w:left="0"/>
        <w:contextualSpacing w:val="0"/>
        <w:jc w:val="both"/>
        <w:rPr>
          <w:sz w:val="36"/>
        </w:rPr>
      </w:pPr>
      <w:bookmarkStart w:id="47" w:name="_17dp8vu" w:colFirst="0" w:colLast="0"/>
      <w:bookmarkStart w:id="48" w:name="_qsh70q" w:colFirst="0" w:colLast="0"/>
      <w:bookmarkStart w:id="49" w:name="_Types_of_Programs"/>
      <w:bookmarkStart w:id="50" w:name="_Toc471238756"/>
      <w:bookmarkEnd w:id="47"/>
      <w:bookmarkEnd w:id="48"/>
      <w:bookmarkEnd w:id="49"/>
      <w:r w:rsidRPr="00865C4D">
        <w:rPr>
          <w:sz w:val="36"/>
        </w:rPr>
        <w:lastRenderedPageBreak/>
        <w:t>Types of Programs and Projects:</w:t>
      </w:r>
      <w:bookmarkEnd w:id="50"/>
    </w:p>
    <w:p w:rsidR="00432A54" w:rsidRDefault="00432A54" w:rsidP="00E56E9D">
      <w:pPr>
        <w:pStyle w:val="ListParagraph"/>
        <w:numPr>
          <w:ilvl w:val="0"/>
          <w:numId w:val="39"/>
        </w:numPr>
        <w:spacing w:before="0"/>
        <w:jc w:val="both"/>
      </w:pPr>
      <w:r>
        <w:t>Detail and finalize project within the first week of intern’s arrival</w:t>
      </w:r>
      <w:r w:rsidR="009D0FA0">
        <w:t>.</w:t>
      </w:r>
    </w:p>
    <w:p w:rsidR="00432A54" w:rsidRDefault="00432A54" w:rsidP="00E56E9D">
      <w:pPr>
        <w:pStyle w:val="ListParagraph"/>
        <w:numPr>
          <w:ilvl w:val="0"/>
          <w:numId w:val="39"/>
        </w:numPr>
        <w:spacing w:before="0"/>
        <w:jc w:val="both"/>
      </w:pPr>
      <w:r>
        <w:t>Work with intern to create project. This includes project definition, outcomes, and mi</w:t>
      </w:r>
      <w:r w:rsidR="009D0FA0">
        <w:t>lestones expectations and goals.</w:t>
      </w:r>
    </w:p>
    <w:p w:rsidR="00432A54" w:rsidRDefault="00432A54" w:rsidP="00E56E9D">
      <w:pPr>
        <w:pStyle w:val="ListParagraph"/>
        <w:numPr>
          <w:ilvl w:val="0"/>
          <w:numId w:val="39"/>
        </w:numPr>
        <w:spacing w:before="0"/>
        <w:jc w:val="both"/>
      </w:pPr>
      <w:r>
        <w:t>Discuss potential pitfalls and how to avoid them</w:t>
      </w:r>
      <w:r w:rsidR="009D0FA0">
        <w:t>.</w:t>
      </w:r>
    </w:p>
    <w:p w:rsidR="00432A54" w:rsidRDefault="00432A54" w:rsidP="00E56E9D">
      <w:pPr>
        <w:pStyle w:val="ListParagraph"/>
        <w:numPr>
          <w:ilvl w:val="0"/>
          <w:numId w:val="39"/>
        </w:numPr>
        <w:spacing w:before="0"/>
        <w:jc w:val="both"/>
      </w:pPr>
      <w:r>
        <w:t>Intern</w:t>
      </w:r>
      <w:r w:rsidR="00A32A0E">
        <w:t>s</w:t>
      </w:r>
      <w:r>
        <w:t xml:space="preserve"> typically present the project either through an intern “fair” to company executives and employees or a selection of the department</w:t>
      </w:r>
      <w:r w:rsidR="009D0FA0">
        <w:t>.</w:t>
      </w:r>
    </w:p>
    <w:p w:rsidR="00432A54" w:rsidRDefault="00432A54" w:rsidP="00E56E9D">
      <w:pPr>
        <w:spacing w:before="0"/>
        <w:contextualSpacing/>
        <w:jc w:val="both"/>
      </w:pPr>
    </w:p>
    <w:p w:rsidR="00372E3C" w:rsidRDefault="003B7D01" w:rsidP="00E56E9D">
      <w:pPr>
        <w:spacing w:before="0"/>
        <w:contextualSpacing/>
        <w:jc w:val="both"/>
      </w:pPr>
      <w:r>
        <w:t>Examples of Projects:</w:t>
      </w:r>
    </w:p>
    <w:p w:rsidR="00372E3C" w:rsidRDefault="003B7D01" w:rsidP="00E56E9D">
      <w:pPr>
        <w:numPr>
          <w:ilvl w:val="1"/>
          <w:numId w:val="10"/>
        </w:numPr>
        <w:spacing w:before="0"/>
        <w:ind w:hanging="360"/>
        <w:contextualSpacing/>
        <w:jc w:val="both"/>
      </w:pPr>
      <w:r>
        <w:t>Contract Abstraction Calculator (Innovation Intern Project)</w:t>
      </w:r>
    </w:p>
    <w:p w:rsidR="00372E3C" w:rsidRDefault="003B7D01" w:rsidP="00E56E9D">
      <w:pPr>
        <w:numPr>
          <w:ilvl w:val="1"/>
          <w:numId w:val="10"/>
        </w:numPr>
        <w:spacing w:before="0"/>
        <w:ind w:hanging="360"/>
        <w:contextualSpacing/>
        <w:jc w:val="both"/>
      </w:pPr>
      <w:r>
        <w:t xml:space="preserve">Regulatory and Compliance Index System (Intern for the General Counsel) </w:t>
      </w:r>
    </w:p>
    <w:p w:rsidR="00C8082D" w:rsidRDefault="00C8082D" w:rsidP="00E56E9D">
      <w:pPr>
        <w:numPr>
          <w:ilvl w:val="1"/>
          <w:numId w:val="10"/>
        </w:numPr>
        <w:spacing w:before="0"/>
        <w:ind w:hanging="360"/>
        <w:contextualSpacing/>
        <w:jc w:val="both"/>
      </w:pPr>
      <w:r>
        <w:t>Plan Summer Intern Event (</w:t>
      </w:r>
      <w:hyperlink w:anchor="_NetApp_Summer_Intern_3" w:history="1">
        <w:r w:rsidRPr="00C8082D">
          <w:rPr>
            <w:rStyle w:val="Hyperlink"/>
          </w:rPr>
          <w:t>see playbook here</w:t>
        </w:r>
      </w:hyperlink>
      <w:r>
        <w:t>)</w:t>
      </w:r>
    </w:p>
    <w:p w:rsidR="00DC0F56" w:rsidRDefault="00DC0F56" w:rsidP="006B505B">
      <w:pPr>
        <w:numPr>
          <w:ilvl w:val="1"/>
          <w:numId w:val="10"/>
        </w:numPr>
        <w:spacing w:before="0"/>
        <w:ind w:hanging="360"/>
        <w:contextualSpacing/>
        <w:jc w:val="both"/>
      </w:pPr>
      <w:r>
        <w:t>Ensure SOX Compliance by identifying &amp; locating all revenue contracts outside of a repository</w:t>
      </w:r>
    </w:p>
    <w:p w:rsidR="00DC0F56" w:rsidRDefault="00DC0F56" w:rsidP="006B505B">
      <w:pPr>
        <w:numPr>
          <w:ilvl w:val="1"/>
          <w:numId w:val="10"/>
        </w:numPr>
        <w:spacing w:before="0"/>
        <w:ind w:hanging="360"/>
        <w:contextualSpacing/>
        <w:jc w:val="both"/>
      </w:pPr>
      <w:r>
        <w:t>Create or update the company’s document retention policy &amp; procedures to ensure compliance with new regulation</w:t>
      </w:r>
    </w:p>
    <w:p w:rsidR="00243113" w:rsidRDefault="00DC0F56" w:rsidP="006B505B">
      <w:pPr>
        <w:numPr>
          <w:ilvl w:val="1"/>
          <w:numId w:val="10"/>
        </w:numPr>
        <w:spacing w:before="0"/>
        <w:ind w:hanging="360"/>
        <w:contextualSpacing/>
        <w:jc w:val="both"/>
      </w:pPr>
      <w:r>
        <w:t xml:space="preserve">Create a single source “Template Repository” which pulls together all templates stored on </w:t>
      </w:r>
      <w:r w:rsidR="00243113">
        <w:t>legal members’ personal desktops and a version control</w:t>
      </w:r>
    </w:p>
    <w:p w:rsidR="00DC0F56" w:rsidRDefault="00243113" w:rsidP="006B505B">
      <w:pPr>
        <w:numPr>
          <w:ilvl w:val="1"/>
          <w:numId w:val="10"/>
        </w:numPr>
        <w:spacing w:before="0"/>
        <w:ind w:hanging="360"/>
        <w:contextualSpacing/>
        <w:jc w:val="both"/>
      </w:pPr>
      <w:r>
        <w:t>Create an Open Source Software attribution .txt file for the company’s OSS</w:t>
      </w:r>
      <w:r w:rsidR="009965D4">
        <w:t xml:space="preserve"> if one is not in place (big proj</w:t>
      </w:r>
      <w:r w:rsidR="009C0F04">
        <w:t>ect</w:t>
      </w:r>
      <w:r w:rsidR="009965D4">
        <w:t>)</w:t>
      </w:r>
    </w:p>
    <w:p w:rsidR="00372E3C" w:rsidRDefault="009965D4" w:rsidP="009C0F04">
      <w:pPr>
        <w:numPr>
          <w:ilvl w:val="1"/>
          <w:numId w:val="10"/>
        </w:numPr>
        <w:spacing w:before="0"/>
        <w:ind w:hanging="360"/>
        <w:contextualSpacing/>
        <w:jc w:val="both"/>
      </w:pPr>
      <w:r>
        <w:t xml:space="preserve">Benchmarking against industry standards and compare results and present findings (literally can be on anything, since a thorough benchmarking analysis usually takes time) </w:t>
      </w: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Default="00372E3C" w:rsidP="006B505B">
      <w:pPr>
        <w:jc w:val="both"/>
      </w:pPr>
    </w:p>
    <w:p w:rsidR="00372E3C" w:rsidRPr="00865C4D" w:rsidRDefault="003B7D01" w:rsidP="00E56E9D">
      <w:pPr>
        <w:pStyle w:val="Heading2"/>
        <w:ind w:left="0"/>
        <w:contextualSpacing w:val="0"/>
        <w:jc w:val="both"/>
        <w:rPr>
          <w:sz w:val="36"/>
        </w:rPr>
      </w:pPr>
      <w:bookmarkStart w:id="51" w:name="_1pxezwc" w:colFirst="0" w:colLast="0"/>
      <w:bookmarkStart w:id="52" w:name="_49x2ik5" w:colFirst="0" w:colLast="0"/>
      <w:bookmarkStart w:id="53" w:name="_NetApp_Summer_Intern"/>
      <w:bookmarkStart w:id="54" w:name="_NetApp_Summer_Intern_1"/>
      <w:bookmarkStart w:id="55" w:name="_NetApp_Summer_Intern_2"/>
      <w:bookmarkStart w:id="56" w:name="_3cqmetx" w:colFirst="0" w:colLast="0"/>
      <w:bookmarkStart w:id="57" w:name="_Toc471238766"/>
      <w:bookmarkEnd w:id="51"/>
      <w:bookmarkEnd w:id="52"/>
      <w:bookmarkEnd w:id="53"/>
      <w:bookmarkEnd w:id="54"/>
      <w:bookmarkEnd w:id="55"/>
      <w:bookmarkEnd w:id="56"/>
      <w:r w:rsidRPr="00865C4D">
        <w:rPr>
          <w:sz w:val="36"/>
        </w:rPr>
        <w:t>Intern Presentation “Science Project”:</w:t>
      </w:r>
      <w:bookmarkEnd w:id="57"/>
    </w:p>
    <w:p w:rsidR="00372E3C" w:rsidRDefault="00C8082D" w:rsidP="00E56E9D">
      <w:pPr>
        <w:jc w:val="both"/>
      </w:pPr>
      <w:bookmarkStart w:id="58" w:name="_1rvwp1q" w:colFirst="0" w:colLast="0"/>
      <w:bookmarkEnd w:id="58"/>
      <w:r>
        <w:t xml:space="preserve">Typically a 10-15 minute presentation </w:t>
      </w:r>
      <w:r w:rsidR="00A32A0E">
        <w:t xml:space="preserve">given at the end of the internship to summarize a specific project </w:t>
      </w:r>
      <w:r w:rsidR="00DE1D6C">
        <w:t xml:space="preserve">on which </w:t>
      </w:r>
      <w:r w:rsidR="00A32A0E">
        <w:t>the intern worked.</w:t>
      </w:r>
      <w:r w:rsidR="008455B5">
        <w:t xml:space="preserve"> This can be presented to the Legal Department as a whole or to C-level executives. </w:t>
      </w:r>
    </w:p>
    <w:p w:rsidR="00313D3D" w:rsidRDefault="00313D3D" w:rsidP="00E56E9D">
      <w:pPr>
        <w:jc w:val="both"/>
      </w:pPr>
    </w:p>
    <w:p w:rsidR="00313D3D" w:rsidRPr="00313D3D" w:rsidRDefault="00CF54AE" w:rsidP="006B505B">
      <w:pPr>
        <w:jc w:val="both"/>
        <w:rPr>
          <w:rStyle w:val="Hyperlink"/>
        </w:rPr>
      </w:pPr>
      <w:r>
        <w:fldChar w:fldCharType="begin"/>
      </w:r>
      <w:r w:rsidR="00055526">
        <w:instrText>HYPERLINK "https://drive.google.com/open?id=0B3bKZoFQZ4Nsb0hidlJ0c29wUWs"</w:instrText>
      </w:r>
      <w:r>
        <w:fldChar w:fldCharType="separate"/>
      </w:r>
      <w:r w:rsidR="00313D3D" w:rsidRPr="00313D3D">
        <w:rPr>
          <w:rStyle w:val="Hyperlink"/>
        </w:rPr>
        <w:t xml:space="preserve">Sample Intern Presentation </w:t>
      </w:r>
    </w:p>
    <w:p w:rsidR="00372E3C" w:rsidRDefault="00CF54AE" w:rsidP="006B505B">
      <w:pPr>
        <w:jc w:val="both"/>
      </w:pPr>
      <w:r>
        <w:fldChar w:fldCharType="end"/>
      </w:r>
    </w:p>
    <w:p w:rsidR="00372E3C" w:rsidRDefault="00372E3C"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865C4D" w:rsidRDefault="00865C4D" w:rsidP="006B505B">
      <w:pPr>
        <w:ind w:left="0"/>
        <w:jc w:val="both"/>
      </w:pPr>
    </w:p>
    <w:p w:rsidR="00F56278" w:rsidRDefault="00F56278" w:rsidP="006B505B">
      <w:pPr>
        <w:jc w:val="both"/>
        <w:rPr>
          <w:color w:val="2E75B5"/>
          <w:sz w:val="36"/>
          <w:szCs w:val="32"/>
        </w:rPr>
      </w:pPr>
      <w:bookmarkStart w:id="59" w:name="_Evaluation"/>
      <w:bookmarkEnd w:id="59"/>
      <w:r>
        <w:rPr>
          <w:sz w:val="36"/>
        </w:rPr>
        <w:lastRenderedPageBreak/>
        <w:br w:type="page"/>
      </w:r>
    </w:p>
    <w:p w:rsidR="00372E3C" w:rsidRPr="00865C4D" w:rsidRDefault="00432A54" w:rsidP="00E56E9D">
      <w:pPr>
        <w:pStyle w:val="Heading2"/>
        <w:ind w:left="0"/>
        <w:jc w:val="both"/>
        <w:rPr>
          <w:sz w:val="36"/>
        </w:rPr>
      </w:pPr>
      <w:r w:rsidRPr="00865C4D">
        <w:rPr>
          <w:sz w:val="36"/>
        </w:rPr>
        <w:lastRenderedPageBreak/>
        <w:t>Evaluation</w:t>
      </w:r>
    </w:p>
    <w:p w:rsidR="00432A54" w:rsidRDefault="00432A54" w:rsidP="00E56E9D">
      <w:pPr>
        <w:jc w:val="both"/>
      </w:pPr>
      <w:r>
        <w:t xml:space="preserve">It is important to get feedback during the internship as well as at the end </w:t>
      </w:r>
      <w:r w:rsidR="00DE1D6C">
        <w:t xml:space="preserve">of the internship </w:t>
      </w:r>
      <w:r>
        <w:t>from both the intern and other team members.</w:t>
      </w:r>
    </w:p>
    <w:p w:rsidR="00432A54" w:rsidRDefault="00432A54" w:rsidP="00E56E9D">
      <w:pPr>
        <w:jc w:val="both"/>
      </w:pPr>
    </w:p>
    <w:p w:rsidR="000661A5" w:rsidRDefault="00432A54" w:rsidP="00E56E9D">
      <w:pPr>
        <w:spacing w:before="0"/>
        <w:ind w:left="0" w:firstLine="648"/>
        <w:contextualSpacing/>
        <w:jc w:val="both"/>
      </w:pPr>
      <w:r>
        <w:t>Mid-Point Evaluation</w:t>
      </w:r>
    </w:p>
    <w:p w:rsidR="000661A5" w:rsidRDefault="00432A54" w:rsidP="00E56E9D">
      <w:pPr>
        <w:pStyle w:val="ListParagraph"/>
        <w:numPr>
          <w:ilvl w:val="0"/>
          <w:numId w:val="48"/>
        </w:numPr>
        <w:spacing w:before="0"/>
        <w:jc w:val="both"/>
      </w:pPr>
      <w:r>
        <w:t>Review project status and provide feedback</w:t>
      </w:r>
    </w:p>
    <w:p w:rsidR="000661A5" w:rsidRDefault="00432A54" w:rsidP="00E56E9D">
      <w:pPr>
        <w:pStyle w:val="ListParagraph"/>
        <w:numPr>
          <w:ilvl w:val="0"/>
          <w:numId w:val="48"/>
        </w:numPr>
        <w:spacing w:before="0"/>
        <w:jc w:val="both"/>
      </w:pPr>
      <w:r>
        <w:t>Submit detailed mid-point evaluation on-time</w:t>
      </w:r>
    </w:p>
    <w:p w:rsidR="00432A54" w:rsidRDefault="00432A54" w:rsidP="00E56E9D">
      <w:pPr>
        <w:pStyle w:val="ListParagraph"/>
        <w:numPr>
          <w:ilvl w:val="0"/>
          <w:numId w:val="48"/>
        </w:numPr>
        <w:spacing w:before="0"/>
        <w:jc w:val="both"/>
      </w:pPr>
      <w:r>
        <w:t>Identify other team members to provide final feedback</w:t>
      </w:r>
    </w:p>
    <w:p w:rsidR="000661A5" w:rsidRDefault="00432A54" w:rsidP="00E56E9D">
      <w:pPr>
        <w:spacing w:before="0"/>
        <w:ind w:left="648"/>
        <w:contextualSpacing/>
        <w:jc w:val="both"/>
      </w:pPr>
      <w:r>
        <w:t>Final Evaluation</w:t>
      </w:r>
    </w:p>
    <w:p w:rsidR="000661A5" w:rsidRDefault="00432A54" w:rsidP="00E56E9D">
      <w:pPr>
        <w:pStyle w:val="ListParagraph"/>
        <w:numPr>
          <w:ilvl w:val="0"/>
          <w:numId w:val="47"/>
        </w:numPr>
        <w:spacing w:before="0"/>
        <w:jc w:val="both"/>
      </w:pPr>
      <w:r>
        <w:t>Meet with intern to review project status and overall performance</w:t>
      </w:r>
    </w:p>
    <w:p w:rsidR="000661A5" w:rsidRDefault="00432A54" w:rsidP="00E56E9D">
      <w:pPr>
        <w:pStyle w:val="ListParagraph"/>
        <w:numPr>
          <w:ilvl w:val="0"/>
          <w:numId w:val="47"/>
        </w:numPr>
        <w:spacing w:before="0"/>
        <w:jc w:val="both"/>
      </w:pPr>
      <w:r>
        <w:t xml:space="preserve">Submit detailed evaluation </w:t>
      </w:r>
    </w:p>
    <w:p w:rsidR="000661A5" w:rsidRDefault="00432A54" w:rsidP="00E56E9D">
      <w:pPr>
        <w:pStyle w:val="ListParagraph"/>
        <w:numPr>
          <w:ilvl w:val="0"/>
          <w:numId w:val="47"/>
        </w:numPr>
        <w:spacing w:before="0"/>
        <w:jc w:val="both"/>
      </w:pPr>
      <w:r>
        <w:t xml:space="preserve">Obtain feedback from other team members regarding intern performance </w:t>
      </w:r>
    </w:p>
    <w:p w:rsidR="00432A54" w:rsidRDefault="00432A54" w:rsidP="00E56E9D">
      <w:pPr>
        <w:pStyle w:val="ListParagraph"/>
        <w:numPr>
          <w:ilvl w:val="0"/>
          <w:numId w:val="47"/>
        </w:numPr>
        <w:spacing w:before="0"/>
        <w:jc w:val="both"/>
      </w:pPr>
      <w:r>
        <w:t>Use discretion when discussing conversion</w:t>
      </w:r>
      <w:r w:rsidR="000661A5">
        <w:t xml:space="preserve"> to full-time offer</w:t>
      </w:r>
    </w:p>
    <w:p w:rsidR="000661A5" w:rsidRDefault="00432A54" w:rsidP="00E56E9D">
      <w:pPr>
        <w:spacing w:before="0"/>
        <w:ind w:left="0" w:firstLine="648"/>
        <w:contextualSpacing/>
        <w:jc w:val="both"/>
      </w:pPr>
      <w:r>
        <w:t>K</w:t>
      </w:r>
      <w:r w:rsidR="005D2ACD">
        <w:t>ey Take-</w:t>
      </w:r>
      <w:proofErr w:type="spellStart"/>
      <w:r w:rsidR="005D2ACD">
        <w:t>Away</w:t>
      </w:r>
      <w:r>
        <w:t>s</w:t>
      </w:r>
      <w:proofErr w:type="spellEnd"/>
    </w:p>
    <w:p w:rsidR="000661A5" w:rsidRDefault="00432A54" w:rsidP="00E56E9D">
      <w:pPr>
        <w:pStyle w:val="ListParagraph"/>
        <w:numPr>
          <w:ilvl w:val="0"/>
          <w:numId w:val="46"/>
        </w:numPr>
        <w:spacing w:before="0"/>
        <w:jc w:val="both"/>
      </w:pPr>
      <w:r>
        <w:t xml:space="preserve">Meet with intern periodically to review project status and overall performance </w:t>
      </w:r>
    </w:p>
    <w:p w:rsidR="000661A5" w:rsidRDefault="00432A54" w:rsidP="00E56E9D">
      <w:pPr>
        <w:pStyle w:val="ListParagraph"/>
        <w:numPr>
          <w:ilvl w:val="0"/>
          <w:numId w:val="46"/>
        </w:numPr>
        <w:spacing w:before="0"/>
        <w:jc w:val="both"/>
      </w:pPr>
      <w:r>
        <w:t xml:space="preserve">Submit detailed evaluation </w:t>
      </w:r>
    </w:p>
    <w:p w:rsidR="00432A54" w:rsidRDefault="00432A54" w:rsidP="00E56E9D">
      <w:pPr>
        <w:pStyle w:val="ListParagraph"/>
        <w:numPr>
          <w:ilvl w:val="0"/>
          <w:numId w:val="46"/>
        </w:numPr>
        <w:spacing w:before="0"/>
        <w:jc w:val="both"/>
      </w:pPr>
      <w:r>
        <w:t xml:space="preserve">Conduct final 1:1 but </w:t>
      </w:r>
      <w:r w:rsidRPr="009C0F04">
        <w:rPr>
          <w:b/>
        </w:rPr>
        <w:t>manage expectations in regards to receiving a full-time offer</w:t>
      </w:r>
      <w:r w:rsidR="000661A5">
        <w:t xml:space="preserve">. </w:t>
      </w:r>
      <w:r>
        <w:t>Please remember that it is not an intern’s job to worry about headcount</w:t>
      </w:r>
      <w:r w:rsidR="000661A5">
        <w:t xml:space="preserve">. </w:t>
      </w:r>
    </w:p>
    <w:p w:rsidR="00372E3C" w:rsidRDefault="00372E3C" w:rsidP="00E56E9D">
      <w:pPr>
        <w:jc w:val="both"/>
      </w:pPr>
    </w:p>
    <w:p w:rsidR="00372E3C" w:rsidRDefault="00372E3C" w:rsidP="00E56E9D">
      <w:pPr>
        <w:jc w:val="both"/>
      </w:pPr>
    </w:p>
    <w:p w:rsidR="00372E3C" w:rsidRDefault="00372E3C" w:rsidP="00E56E9D">
      <w:pPr>
        <w:jc w:val="both"/>
      </w:pPr>
    </w:p>
    <w:p w:rsidR="00372E3C" w:rsidRDefault="00372E3C" w:rsidP="00E56E9D">
      <w:pPr>
        <w:jc w:val="both"/>
      </w:pPr>
    </w:p>
    <w:p w:rsidR="00372E3C" w:rsidRDefault="00372E3C" w:rsidP="00E56E9D">
      <w:pPr>
        <w:jc w:val="both"/>
      </w:pPr>
    </w:p>
    <w:p w:rsidR="00372E3C" w:rsidRDefault="00372E3C" w:rsidP="00E56E9D">
      <w:pPr>
        <w:jc w:val="both"/>
      </w:pPr>
    </w:p>
    <w:p w:rsidR="00372E3C" w:rsidRDefault="00372E3C" w:rsidP="00E56E9D">
      <w:pPr>
        <w:jc w:val="both"/>
      </w:pPr>
    </w:p>
    <w:p w:rsidR="00372E3C" w:rsidRDefault="00372E3C" w:rsidP="00E56E9D">
      <w:pPr>
        <w:jc w:val="both"/>
      </w:pPr>
    </w:p>
    <w:p w:rsidR="00372E3C" w:rsidRDefault="00372E3C" w:rsidP="00E56E9D">
      <w:pPr>
        <w:jc w:val="both"/>
      </w:pPr>
    </w:p>
    <w:p w:rsidR="00865C4D" w:rsidRDefault="00865C4D" w:rsidP="00E56E9D">
      <w:pPr>
        <w:jc w:val="both"/>
      </w:pPr>
    </w:p>
    <w:p w:rsidR="00865C4D" w:rsidRDefault="00865C4D" w:rsidP="00E56E9D">
      <w:pPr>
        <w:jc w:val="both"/>
      </w:pPr>
    </w:p>
    <w:p w:rsidR="00865C4D" w:rsidRDefault="00865C4D" w:rsidP="00E56E9D">
      <w:pPr>
        <w:jc w:val="both"/>
      </w:pPr>
    </w:p>
    <w:p w:rsidR="00F56278" w:rsidRDefault="00F56278" w:rsidP="006B505B">
      <w:pPr>
        <w:jc w:val="both"/>
        <w:rPr>
          <w:color w:val="2E75B5"/>
          <w:sz w:val="52"/>
          <w:szCs w:val="52"/>
        </w:rPr>
      </w:pPr>
      <w:bookmarkStart w:id="60" w:name="_Toc471238758"/>
      <w:r>
        <w:br w:type="page"/>
      </w:r>
    </w:p>
    <w:p w:rsidR="00865C4D" w:rsidRPr="00F56278" w:rsidRDefault="00865C4D" w:rsidP="00E56E9D">
      <w:pPr>
        <w:pStyle w:val="Title"/>
        <w:jc w:val="both"/>
      </w:pPr>
      <w:r>
        <w:lastRenderedPageBreak/>
        <w:t>APPENDIX</w:t>
      </w:r>
    </w:p>
    <w:p w:rsidR="00865C4D" w:rsidRDefault="00865C4D" w:rsidP="00E56E9D">
      <w:pPr>
        <w:pStyle w:val="Heading2"/>
        <w:ind w:left="0"/>
        <w:jc w:val="both"/>
      </w:pPr>
      <w:bookmarkStart w:id="61" w:name="_Interviewing_Tips_for_1"/>
      <w:bookmarkEnd w:id="61"/>
      <w:r>
        <w:t>Interviewing Tips for Potential Interns</w:t>
      </w:r>
    </w:p>
    <w:p w:rsidR="009812F8" w:rsidRDefault="009812F8" w:rsidP="00E56E9D">
      <w:pPr>
        <w:numPr>
          <w:ilvl w:val="0"/>
          <w:numId w:val="3"/>
        </w:numPr>
        <w:spacing w:before="0"/>
        <w:ind w:hanging="360"/>
        <w:contextualSpacing/>
        <w:jc w:val="both"/>
      </w:pPr>
      <w:r>
        <w:t>Do your Research</w:t>
      </w:r>
    </w:p>
    <w:p w:rsidR="009812F8" w:rsidRDefault="009812F8" w:rsidP="00FA586F">
      <w:pPr>
        <w:numPr>
          <w:ilvl w:val="1"/>
          <w:numId w:val="3"/>
        </w:numPr>
        <w:spacing w:before="0"/>
        <w:ind w:hanging="342"/>
        <w:contextualSpacing/>
        <w:jc w:val="both"/>
      </w:pPr>
      <w:r>
        <w:t>Research the company you are interviewing with</w:t>
      </w:r>
    </w:p>
    <w:p w:rsidR="009812F8" w:rsidRDefault="009812F8" w:rsidP="00FA586F">
      <w:pPr>
        <w:numPr>
          <w:ilvl w:val="1"/>
          <w:numId w:val="3"/>
        </w:numPr>
        <w:spacing w:before="0"/>
        <w:ind w:hanging="342"/>
        <w:contextualSpacing/>
        <w:jc w:val="both"/>
      </w:pPr>
      <w:r>
        <w:t>Be able to answer, “Why this company”</w:t>
      </w:r>
    </w:p>
    <w:p w:rsidR="00865C4D" w:rsidRDefault="00865C4D" w:rsidP="00E56E9D">
      <w:pPr>
        <w:numPr>
          <w:ilvl w:val="0"/>
          <w:numId w:val="3"/>
        </w:numPr>
        <w:spacing w:before="0"/>
        <w:ind w:hanging="360"/>
        <w:contextualSpacing/>
        <w:jc w:val="both"/>
      </w:pPr>
      <w:r>
        <w:t>Immediate First Impression</w:t>
      </w:r>
    </w:p>
    <w:p w:rsidR="00865C4D" w:rsidRDefault="00865C4D" w:rsidP="00E56E9D">
      <w:pPr>
        <w:numPr>
          <w:ilvl w:val="1"/>
          <w:numId w:val="3"/>
        </w:numPr>
        <w:spacing w:before="0"/>
        <w:ind w:hanging="360"/>
        <w:contextualSpacing/>
        <w:jc w:val="both"/>
      </w:pPr>
      <w:r>
        <w:t>Smile, eye contact, firm handshake</w:t>
      </w:r>
    </w:p>
    <w:p w:rsidR="00865C4D" w:rsidRDefault="00865C4D" w:rsidP="00E56E9D">
      <w:pPr>
        <w:numPr>
          <w:ilvl w:val="1"/>
          <w:numId w:val="3"/>
        </w:numPr>
        <w:spacing w:before="0"/>
        <w:ind w:hanging="360"/>
        <w:contextualSpacing/>
        <w:jc w:val="both"/>
      </w:pPr>
      <w:r>
        <w:t>Greeting</w:t>
      </w:r>
    </w:p>
    <w:p w:rsidR="00865C4D" w:rsidRDefault="00865C4D" w:rsidP="00E56E9D">
      <w:pPr>
        <w:numPr>
          <w:ilvl w:val="1"/>
          <w:numId w:val="3"/>
        </w:numPr>
        <w:spacing w:before="0"/>
        <w:ind w:hanging="360"/>
        <w:contextualSpacing/>
        <w:jc w:val="both"/>
      </w:pPr>
      <w:r>
        <w:t>Professional attire/grooming</w:t>
      </w:r>
    </w:p>
    <w:p w:rsidR="00865C4D" w:rsidRDefault="00865C4D" w:rsidP="00E56E9D">
      <w:pPr>
        <w:numPr>
          <w:ilvl w:val="1"/>
          <w:numId w:val="3"/>
        </w:numPr>
        <w:spacing w:before="0"/>
        <w:ind w:hanging="360"/>
        <w:contextualSpacing/>
        <w:jc w:val="both"/>
      </w:pPr>
      <w:r>
        <w:t>Appropriate accessories</w:t>
      </w:r>
    </w:p>
    <w:p w:rsidR="00865C4D" w:rsidRDefault="00865C4D" w:rsidP="00E56E9D">
      <w:pPr>
        <w:numPr>
          <w:ilvl w:val="0"/>
          <w:numId w:val="3"/>
        </w:numPr>
        <w:spacing w:before="0"/>
        <w:ind w:hanging="360"/>
        <w:contextualSpacing/>
        <w:jc w:val="both"/>
      </w:pPr>
      <w:r>
        <w:t>Presentation</w:t>
      </w:r>
    </w:p>
    <w:p w:rsidR="00865C4D" w:rsidRDefault="00865C4D" w:rsidP="00E56E9D">
      <w:pPr>
        <w:numPr>
          <w:ilvl w:val="1"/>
          <w:numId w:val="3"/>
        </w:numPr>
        <w:spacing w:before="0"/>
        <w:ind w:hanging="360"/>
        <w:contextualSpacing/>
        <w:jc w:val="both"/>
      </w:pPr>
      <w:r>
        <w:t>Exude confidence through body language</w:t>
      </w:r>
    </w:p>
    <w:p w:rsidR="00865C4D" w:rsidRDefault="00865C4D" w:rsidP="00E56E9D">
      <w:pPr>
        <w:numPr>
          <w:ilvl w:val="1"/>
          <w:numId w:val="3"/>
        </w:numPr>
        <w:spacing w:before="0"/>
        <w:ind w:hanging="360"/>
        <w:contextualSpacing/>
        <w:jc w:val="both"/>
      </w:pPr>
      <w:r>
        <w:t>Demonstrate strong communication skills by giving short, articulate, organized answers</w:t>
      </w:r>
    </w:p>
    <w:p w:rsidR="00865C4D" w:rsidRDefault="00865C4D" w:rsidP="00E56E9D">
      <w:pPr>
        <w:numPr>
          <w:ilvl w:val="1"/>
          <w:numId w:val="3"/>
        </w:numPr>
        <w:spacing w:before="0"/>
        <w:ind w:hanging="360"/>
        <w:contextualSpacing/>
        <w:jc w:val="both"/>
      </w:pPr>
      <w:r>
        <w:t>Demonstrate strong communication skills through appropriate voice projection and tone</w:t>
      </w:r>
    </w:p>
    <w:p w:rsidR="00865C4D" w:rsidRDefault="00865C4D" w:rsidP="00E56E9D">
      <w:pPr>
        <w:numPr>
          <w:ilvl w:val="1"/>
          <w:numId w:val="3"/>
        </w:numPr>
        <w:spacing w:before="0"/>
        <w:ind w:hanging="360"/>
        <w:contextualSpacing/>
        <w:jc w:val="both"/>
      </w:pPr>
      <w:r>
        <w:t>Avoid verbal tics</w:t>
      </w:r>
    </w:p>
    <w:p w:rsidR="00865C4D" w:rsidRDefault="00865C4D" w:rsidP="00E56E9D">
      <w:pPr>
        <w:numPr>
          <w:ilvl w:val="1"/>
          <w:numId w:val="3"/>
        </w:numPr>
        <w:spacing w:before="0"/>
        <w:ind w:hanging="360"/>
        <w:contextualSpacing/>
        <w:jc w:val="both"/>
      </w:pPr>
      <w:r>
        <w:t>Answer difficult questions</w:t>
      </w:r>
    </w:p>
    <w:p w:rsidR="00865C4D" w:rsidRDefault="00865C4D" w:rsidP="00E56E9D">
      <w:pPr>
        <w:numPr>
          <w:ilvl w:val="1"/>
          <w:numId w:val="3"/>
        </w:numPr>
        <w:spacing w:before="0"/>
        <w:ind w:hanging="360"/>
        <w:contextualSpacing/>
        <w:jc w:val="both"/>
      </w:pPr>
      <w:r>
        <w:t xml:space="preserve">Convey </w:t>
      </w:r>
      <w:r w:rsidR="00E56E9D">
        <w:t>practicality</w:t>
      </w:r>
      <w:r>
        <w:t xml:space="preserve"> in answering questions about salary expectations</w:t>
      </w:r>
    </w:p>
    <w:p w:rsidR="00865C4D" w:rsidRDefault="00865C4D" w:rsidP="00E56E9D">
      <w:pPr>
        <w:numPr>
          <w:ilvl w:val="0"/>
          <w:numId w:val="3"/>
        </w:numPr>
        <w:spacing w:before="0"/>
        <w:ind w:hanging="360"/>
        <w:contextualSpacing/>
        <w:jc w:val="both"/>
      </w:pPr>
      <w:r>
        <w:t>Response to typical questions</w:t>
      </w:r>
    </w:p>
    <w:p w:rsidR="00865C4D" w:rsidRDefault="00865C4D" w:rsidP="00E56E9D">
      <w:pPr>
        <w:numPr>
          <w:ilvl w:val="1"/>
          <w:numId w:val="3"/>
        </w:numPr>
        <w:spacing w:before="0"/>
        <w:ind w:hanging="360"/>
        <w:contextualSpacing/>
        <w:jc w:val="both"/>
      </w:pPr>
      <w:r>
        <w:t>Tell me about yourself</w:t>
      </w:r>
    </w:p>
    <w:p w:rsidR="00865C4D" w:rsidRDefault="00865C4D" w:rsidP="00E56E9D">
      <w:pPr>
        <w:numPr>
          <w:ilvl w:val="2"/>
          <w:numId w:val="3"/>
        </w:numPr>
        <w:spacing w:before="0"/>
        <w:ind w:hanging="360"/>
        <w:contextualSpacing/>
        <w:jc w:val="both"/>
      </w:pPr>
      <w:r>
        <w:t>Provide a career-focused bio: 2-3 minutes prepared pitch; possible subjects include:</w:t>
      </w:r>
    </w:p>
    <w:p w:rsidR="00865C4D" w:rsidRDefault="00865C4D" w:rsidP="00E56E9D">
      <w:pPr>
        <w:numPr>
          <w:ilvl w:val="3"/>
          <w:numId w:val="3"/>
        </w:numPr>
        <w:spacing w:before="0"/>
        <w:ind w:hanging="360"/>
        <w:contextualSpacing/>
        <w:jc w:val="both"/>
      </w:pPr>
      <w:r>
        <w:t>Where from/ geographic connections</w:t>
      </w:r>
    </w:p>
    <w:p w:rsidR="00865C4D" w:rsidRDefault="00865C4D" w:rsidP="00E56E9D">
      <w:pPr>
        <w:numPr>
          <w:ilvl w:val="3"/>
          <w:numId w:val="3"/>
        </w:numPr>
        <w:spacing w:before="0"/>
        <w:ind w:hanging="360"/>
        <w:contextualSpacing/>
        <w:jc w:val="both"/>
      </w:pPr>
      <w:r>
        <w:t>Undergraduate or other degrees: major and why</w:t>
      </w:r>
    </w:p>
    <w:p w:rsidR="00865C4D" w:rsidRDefault="00865C4D" w:rsidP="00E56E9D">
      <w:pPr>
        <w:numPr>
          <w:ilvl w:val="3"/>
          <w:numId w:val="3"/>
        </w:numPr>
        <w:spacing w:before="0"/>
        <w:ind w:hanging="360"/>
        <w:contextualSpacing/>
        <w:jc w:val="both"/>
      </w:pPr>
      <w:r>
        <w:t>Why law school?</w:t>
      </w:r>
    </w:p>
    <w:p w:rsidR="00865C4D" w:rsidRDefault="00865C4D" w:rsidP="00E56E9D">
      <w:pPr>
        <w:numPr>
          <w:ilvl w:val="3"/>
          <w:numId w:val="3"/>
        </w:numPr>
        <w:spacing w:before="0"/>
        <w:ind w:hanging="360"/>
        <w:contextualSpacing/>
        <w:jc w:val="both"/>
      </w:pPr>
      <w:r>
        <w:t>Reference a few things from resume</w:t>
      </w:r>
    </w:p>
    <w:p w:rsidR="00865C4D" w:rsidRDefault="00865C4D" w:rsidP="00E56E9D">
      <w:pPr>
        <w:numPr>
          <w:ilvl w:val="3"/>
          <w:numId w:val="3"/>
        </w:numPr>
        <w:spacing w:before="0"/>
        <w:ind w:hanging="360"/>
        <w:contextualSpacing/>
        <w:jc w:val="both"/>
      </w:pPr>
      <w:r>
        <w:t>Something interesting or memorable about yourself</w:t>
      </w:r>
    </w:p>
    <w:p w:rsidR="00865C4D" w:rsidRDefault="00410D1B" w:rsidP="00E56E9D">
      <w:pPr>
        <w:numPr>
          <w:ilvl w:val="3"/>
          <w:numId w:val="3"/>
        </w:numPr>
        <w:spacing w:before="0"/>
        <w:ind w:hanging="360"/>
        <w:contextualSpacing/>
        <w:jc w:val="both"/>
      </w:pPr>
      <w:r>
        <w:t>Explain things not evident</w:t>
      </w:r>
    </w:p>
    <w:p w:rsidR="00865C4D" w:rsidRDefault="00865C4D" w:rsidP="00E56E9D">
      <w:pPr>
        <w:numPr>
          <w:ilvl w:val="2"/>
          <w:numId w:val="3"/>
        </w:numPr>
        <w:spacing w:before="0"/>
        <w:ind w:hanging="360"/>
        <w:contextualSpacing/>
        <w:jc w:val="both"/>
      </w:pPr>
      <w:r>
        <w:t>Match responses to position and employer</w:t>
      </w:r>
    </w:p>
    <w:p w:rsidR="00865C4D" w:rsidRDefault="00865C4D" w:rsidP="00E56E9D">
      <w:pPr>
        <w:numPr>
          <w:ilvl w:val="1"/>
          <w:numId w:val="3"/>
        </w:numPr>
        <w:spacing w:before="0"/>
        <w:ind w:hanging="360"/>
        <w:contextualSpacing/>
        <w:jc w:val="both"/>
      </w:pPr>
      <w:r>
        <w:t>Why should we hire you?</w:t>
      </w:r>
    </w:p>
    <w:p w:rsidR="00865C4D" w:rsidRDefault="00865C4D" w:rsidP="00E56E9D">
      <w:pPr>
        <w:numPr>
          <w:ilvl w:val="2"/>
          <w:numId w:val="3"/>
        </w:numPr>
        <w:spacing w:before="0"/>
        <w:ind w:hanging="360"/>
        <w:contextualSpacing/>
        <w:jc w:val="both"/>
      </w:pPr>
      <w:r>
        <w:t>Substantive legal skill</w:t>
      </w:r>
    </w:p>
    <w:p w:rsidR="00865C4D" w:rsidRDefault="00865C4D" w:rsidP="00E56E9D">
      <w:pPr>
        <w:numPr>
          <w:ilvl w:val="2"/>
          <w:numId w:val="3"/>
        </w:numPr>
        <w:spacing w:before="0"/>
        <w:ind w:hanging="360"/>
        <w:contextualSpacing/>
        <w:jc w:val="both"/>
      </w:pPr>
      <w:r>
        <w:t xml:space="preserve">Competencies </w:t>
      </w:r>
      <w:r w:rsidR="00004F4B">
        <w:t>such as:</w:t>
      </w:r>
      <w:r>
        <w:t xml:space="preserve"> work ethic, detail orientated, communication, project management </w:t>
      </w:r>
    </w:p>
    <w:p w:rsidR="00865C4D" w:rsidRDefault="00865C4D" w:rsidP="00E56E9D">
      <w:pPr>
        <w:numPr>
          <w:ilvl w:val="2"/>
          <w:numId w:val="3"/>
        </w:numPr>
        <w:spacing w:before="0"/>
        <w:ind w:hanging="360"/>
        <w:contextualSpacing/>
        <w:jc w:val="both"/>
      </w:pPr>
      <w:r>
        <w:t>Concrete examples of how these skills were developed</w:t>
      </w:r>
    </w:p>
    <w:p w:rsidR="00865C4D" w:rsidRDefault="00865C4D" w:rsidP="00E56E9D">
      <w:pPr>
        <w:numPr>
          <w:ilvl w:val="2"/>
          <w:numId w:val="3"/>
        </w:numPr>
        <w:spacing w:before="0"/>
        <w:ind w:hanging="360"/>
        <w:contextualSpacing/>
        <w:jc w:val="both"/>
      </w:pPr>
      <w:r>
        <w:t>Communicate how your skill</w:t>
      </w:r>
      <w:r w:rsidR="00E56E9D">
        <w:t>-</w:t>
      </w:r>
      <w:r>
        <w:t>set would fit the employer’s needs</w:t>
      </w:r>
    </w:p>
    <w:p w:rsidR="00865C4D" w:rsidRDefault="00865C4D" w:rsidP="00E56E9D">
      <w:pPr>
        <w:numPr>
          <w:ilvl w:val="2"/>
          <w:numId w:val="3"/>
        </w:numPr>
        <w:spacing w:before="0"/>
        <w:ind w:hanging="360"/>
        <w:contextualSpacing/>
        <w:jc w:val="both"/>
      </w:pPr>
      <w:r>
        <w:t>Demonstrate interest in the employer’s work through responses to questions</w:t>
      </w:r>
    </w:p>
    <w:p w:rsidR="00865C4D" w:rsidRDefault="00865C4D" w:rsidP="00E56E9D">
      <w:pPr>
        <w:numPr>
          <w:ilvl w:val="1"/>
          <w:numId w:val="3"/>
        </w:numPr>
        <w:spacing w:before="0"/>
        <w:ind w:hanging="360"/>
        <w:contextualSpacing/>
        <w:jc w:val="both"/>
      </w:pPr>
      <w:r>
        <w:t>Behavioral interview questions: Tell me about a time when you had to</w:t>
      </w:r>
      <w:r w:rsidR="00410D1B">
        <w:t>…</w:t>
      </w:r>
    </w:p>
    <w:p w:rsidR="00865C4D" w:rsidRDefault="00865C4D" w:rsidP="00E56E9D">
      <w:pPr>
        <w:numPr>
          <w:ilvl w:val="2"/>
          <w:numId w:val="3"/>
        </w:numPr>
        <w:spacing w:before="0"/>
        <w:ind w:hanging="360"/>
        <w:contextualSpacing/>
        <w:jc w:val="both"/>
      </w:pPr>
      <w:r>
        <w:t>Respond using the STAR organization framework</w:t>
      </w:r>
    </w:p>
    <w:p w:rsidR="00865C4D" w:rsidRDefault="00865C4D" w:rsidP="00E56E9D">
      <w:pPr>
        <w:numPr>
          <w:ilvl w:val="3"/>
          <w:numId w:val="3"/>
        </w:numPr>
        <w:spacing w:before="0"/>
        <w:ind w:hanging="360"/>
        <w:contextualSpacing/>
        <w:jc w:val="both"/>
      </w:pPr>
      <w:r>
        <w:t>Situation, Task, Action, Result</w:t>
      </w:r>
    </w:p>
    <w:p w:rsidR="00865C4D" w:rsidRDefault="00865C4D" w:rsidP="00E56E9D">
      <w:pPr>
        <w:numPr>
          <w:ilvl w:val="2"/>
          <w:numId w:val="3"/>
        </w:numPr>
        <w:spacing w:before="0"/>
        <w:ind w:hanging="360"/>
        <w:contextualSpacing/>
        <w:jc w:val="both"/>
      </w:pPr>
      <w:r>
        <w:lastRenderedPageBreak/>
        <w:t>Show problem-solving skills</w:t>
      </w:r>
    </w:p>
    <w:p w:rsidR="00865C4D" w:rsidRDefault="00410D1B" w:rsidP="00E56E9D">
      <w:pPr>
        <w:numPr>
          <w:ilvl w:val="1"/>
          <w:numId w:val="3"/>
        </w:numPr>
        <w:spacing w:before="0"/>
        <w:ind w:hanging="360"/>
        <w:contextualSpacing/>
        <w:jc w:val="both"/>
      </w:pPr>
      <w:r>
        <w:t>Questions for the interviewers</w:t>
      </w:r>
    </w:p>
    <w:p w:rsidR="00865C4D" w:rsidRDefault="00865C4D" w:rsidP="00E56E9D">
      <w:pPr>
        <w:numPr>
          <w:ilvl w:val="2"/>
          <w:numId w:val="3"/>
        </w:numPr>
        <w:spacing w:before="0"/>
        <w:ind w:hanging="360"/>
        <w:contextualSpacing/>
        <w:jc w:val="both"/>
      </w:pPr>
      <w:r>
        <w:t>Research employer and prepare 3-4 open-ended questions</w:t>
      </w:r>
    </w:p>
    <w:p w:rsidR="00865C4D" w:rsidRDefault="00E56E9D" w:rsidP="00E56E9D">
      <w:pPr>
        <w:numPr>
          <w:ilvl w:val="0"/>
          <w:numId w:val="3"/>
        </w:numPr>
        <w:spacing w:before="0"/>
        <w:ind w:hanging="360"/>
        <w:contextualSpacing/>
        <w:jc w:val="both"/>
      </w:pPr>
      <w:r>
        <w:t>Final t</w:t>
      </w:r>
      <w:r w:rsidR="00865C4D">
        <w:t>ips</w:t>
      </w:r>
      <w:r w:rsidR="007C2C26">
        <w:t xml:space="preserve"> for interviewee</w:t>
      </w:r>
    </w:p>
    <w:p w:rsidR="00865C4D" w:rsidRDefault="00865C4D" w:rsidP="00E56E9D">
      <w:pPr>
        <w:numPr>
          <w:ilvl w:val="1"/>
          <w:numId w:val="3"/>
        </w:numPr>
        <w:spacing w:before="0"/>
        <w:ind w:hanging="360"/>
        <w:contextualSpacing/>
        <w:jc w:val="both"/>
      </w:pPr>
      <w:r>
        <w:t>Bring updated resume, writing sample, and list of references</w:t>
      </w:r>
    </w:p>
    <w:p w:rsidR="00865C4D" w:rsidRDefault="00865C4D" w:rsidP="00E56E9D">
      <w:pPr>
        <w:numPr>
          <w:ilvl w:val="1"/>
          <w:numId w:val="3"/>
        </w:numPr>
        <w:spacing w:before="0"/>
        <w:ind w:hanging="360"/>
        <w:contextualSpacing/>
        <w:jc w:val="both"/>
      </w:pPr>
      <w:r>
        <w:t>Everyone in the building is evaluating you</w:t>
      </w:r>
    </w:p>
    <w:p w:rsidR="00865C4D" w:rsidRDefault="00865C4D" w:rsidP="00E56E9D">
      <w:pPr>
        <w:numPr>
          <w:ilvl w:val="1"/>
          <w:numId w:val="3"/>
        </w:numPr>
        <w:spacing w:before="0"/>
        <w:ind w:hanging="360"/>
        <w:contextualSpacing/>
        <w:jc w:val="both"/>
      </w:pPr>
      <w:r>
        <w:t>Send thank you card/email to each interviewer within 24 hours or less</w:t>
      </w:r>
    </w:p>
    <w:p w:rsidR="00865C4D" w:rsidRDefault="00865C4D" w:rsidP="000F69BC">
      <w:pPr>
        <w:pStyle w:val="Heading2"/>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Default="00865C4D" w:rsidP="000F69BC">
      <w:pPr>
        <w:jc w:val="both"/>
      </w:pPr>
    </w:p>
    <w:p w:rsidR="00865C4D" w:rsidRPr="00865C4D" w:rsidRDefault="00865C4D" w:rsidP="000F69BC">
      <w:pPr>
        <w:jc w:val="both"/>
      </w:pPr>
    </w:p>
    <w:p w:rsidR="000F69BC" w:rsidRDefault="000F69BC">
      <w:pPr>
        <w:rPr>
          <w:color w:val="2E75B5"/>
          <w:sz w:val="32"/>
          <w:szCs w:val="32"/>
        </w:rPr>
      </w:pPr>
      <w:bookmarkStart w:id="62" w:name="_NetApp_Summer_Intern_3"/>
      <w:bookmarkEnd w:id="62"/>
      <w:r>
        <w:br w:type="page"/>
      </w:r>
    </w:p>
    <w:p w:rsidR="00C8082D" w:rsidRDefault="00C8082D" w:rsidP="000F69BC">
      <w:pPr>
        <w:pStyle w:val="Heading2"/>
        <w:jc w:val="both"/>
      </w:pPr>
      <w:r>
        <w:lastRenderedPageBreak/>
        <w:t>Summer Intern Event Playbook</w:t>
      </w:r>
      <w:bookmarkEnd w:id="60"/>
    </w:p>
    <w:p w:rsidR="009C0F04" w:rsidRDefault="009C0F04" w:rsidP="000F69BC">
      <w:pPr>
        <w:pStyle w:val="Heading3"/>
        <w:contextualSpacing w:val="0"/>
        <w:jc w:val="both"/>
      </w:pPr>
      <w:bookmarkStart w:id="63" w:name="_2p2csry" w:colFirst="0" w:colLast="0"/>
      <w:bookmarkStart w:id="64" w:name="_Toc471238759"/>
      <w:bookmarkEnd w:id="63"/>
      <w:r>
        <w:t>Introduction</w:t>
      </w:r>
    </w:p>
    <w:p w:rsidR="009C0F04" w:rsidRPr="009C0F04" w:rsidRDefault="009C0F04" w:rsidP="009C0F04">
      <w:r>
        <w:t xml:space="preserve">Interns </w:t>
      </w:r>
      <w:r w:rsidR="004A2837">
        <w:t>may be asked</w:t>
      </w:r>
      <w:r>
        <w:t xml:space="preserve"> to host a summer event to </w:t>
      </w:r>
      <w:r w:rsidR="00493210">
        <w:t>meet</w:t>
      </w:r>
      <w:r>
        <w:t xml:space="preserve"> </w:t>
      </w:r>
      <w:r w:rsidR="00493210">
        <w:t xml:space="preserve">company </w:t>
      </w:r>
      <w:r>
        <w:t xml:space="preserve">leadership or bring in relevant outside speakers to discuss the legal industry and network. These events give interns the opportunity to network with other attorneys and hear from other interns about their experience. </w:t>
      </w:r>
    </w:p>
    <w:p w:rsidR="00C8082D" w:rsidRDefault="00C8082D" w:rsidP="000F69BC">
      <w:pPr>
        <w:pStyle w:val="Heading3"/>
        <w:contextualSpacing w:val="0"/>
        <w:jc w:val="both"/>
      </w:pPr>
      <w:r>
        <w:t>Set Yourself Up – Assemble Interns and Set Up Meetings</w:t>
      </w:r>
      <w:bookmarkEnd w:id="64"/>
    </w:p>
    <w:p w:rsidR="00C8082D" w:rsidRPr="00C8082D" w:rsidRDefault="00C8082D" w:rsidP="000F69BC">
      <w:pPr>
        <w:numPr>
          <w:ilvl w:val="0"/>
          <w:numId w:val="11"/>
        </w:numPr>
        <w:ind w:hanging="360"/>
        <w:contextualSpacing/>
        <w:jc w:val="both"/>
        <w:rPr>
          <w:b/>
          <w:sz w:val="21"/>
        </w:rPr>
      </w:pPr>
      <w:bookmarkStart w:id="65" w:name="_147n2zr" w:colFirst="0" w:colLast="0"/>
      <w:bookmarkEnd w:id="65"/>
      <w:r w:rsidRPr="00C8082D">
        <w:rPr>
          <w:b/>
          <w:sz w:val="24"/>
          <w:szCs w:val="28"/>
        </w:rPr>
        <w:t xml:space="preserve">Send an invite </w:t>
      </w:r>
    </w:p>
    <w:p w:rsidR="00C8082D" w:rsidRDefault="00C8082D" w:rsidP="000F69BC">
      <w:pPr>
        <w:numPr>
          <w:ilvl w:val="1"/>
          <w:numId w:val="11"/>
        </w:numPr>
        <w:spacing w:before="0"/>
        <w:ind w:hanging="360"/>
        <w:contextualSpacing/>
        <w:jc w:val="both"/>
      </w:pPr>
      <w:r>
        <w:t>Send a calendar invite to all other legal interns to hold an initial meeting about this event. Make it clear in the invite that this is not optional.</w:t>
      </w:r>
    </w:p>
    <w:p w:rsidR="00C8082D" w:rsidRDefault="00C8082D" w:rsidP="000F69BC">
      <w:pPr>
        <w:numPr>
          <w:ilvl w:val="1"/>
          <w:numId w:val="11"/>
        </w:numPr>
        <w:spacing w:before="0"/>
        <w:ind w:hanging="360"/>
        <w:contextualSpacing/>
        <w:jc w:val="both"/>
      </w:pPr>
      <w:r>
        <w:t>At this meeting, you will divide up and discuss all steps listed below. The Operations</w:t>
      </w:r>
      <w:r w:rsidR="000D5B4C">
        <w:t xml:space="preserve"> team </w:t>
      </w:r>
      <w:r w:rsidR="00A22DB6">
        <w:t>(</w:t>
      </w:r>
      <w:r w:rsidR="000D5B4C">
        <w:t>or operations</w:t>
      </w:r>
      <w:r>
        <w:t xml:space="preserve"> intern</w:t>
      </w:r>
      <w:r w:rsidR="00A22DB6">
        <w:t xml:space="preserve"> if applicable)</w:t>
      </w:r>
      <w:r>
        <w:t xml:space="preserve"> will act as the facilitator.</w:t>
      </w:r>
    </w:p>
    <w:p w:rsidR="00C8082D" w:rsidRPr="00C8082D" w:rsidRDefault="00C8082D" w:rsidP="000F69BC">
      <w:pPr>
        <w:numPr>
          <w:ilvl w:val="0"/>
          <w:numId w:val="11"/>
        </w:numPr>
        <w:spacing w:before="0"/>
        <w:ind w:hanging="360"/>
        <w:contextualSpacing/>
        <w:jc w:val="both"/>
        <w:rPr>
          <w:b/>
          <w:sz w:val="24"/>
          <w:szCs w:val="24"/>
        </w:rPr>
      </w:pPr>
      <w:bookmarkStart w:id="66" w:name="_3o7alnk" w:colFirst="0" w:colLast="0"/>
      <w:bookmarkEnd w:id="66"/>
      <w:r w:rsidRPr="00C8082D">
        <w:rPr>
          <w:b/>
          <w:sz w:val="24"/>
          <w:szCs w:val="24"/>
        </w:rPr>
        <w:t>Check in periodically and seek constant feedback</w:t>
      </w:r>
    </w:p>
    <w:p w:rsidR="00C8082D" w:rsidRDefault="00C8082D" w:rsidP="000F69BC">
      <w:pPr>
        <w:numPr>
          <w:ilvl w:val="1"/>
          <w:numId w:val="11"/>
        </w:numPr>
        <w:spacing w:before="0"/>
        <w:ind w:hanging="360"/>
        <w:contextualSpacing/>
        <w:jc w:val="both"/>
      </w:pPr>
      <w:r>
        <w:t>Set up meetings every week before the event to check in with all interns on their progress and to keep them informed on all details.</w:t>
      </w:r>
    </w:p>
    <w:p w:rsidR="00C8082D" w:rsidRDefault="00C8082D" w:rsidP="000F69BC">
      <w:pPr>
        <w:numPr>
          <w:ilvl w:val="1"/>
          <w:numId w:val="11"/>
        </w:numPr>
        <w:spacing w:before="0"/>
        <w:ind w:hanging="360"/>
        <w:contextualSpacing/>
        <w:jc w:val="both"/>
      </w:pPr>
      <w:r>
        <w:t xml:space="preserve">Set up weekly meetings with </w:t>
      </w:r>
      <w:r w:rsidR="00A22DB6">
        <w:t>the intern coordinator</w:t>
      </w:r>
      <w:r>
        <w:t xml:space="preserve"> and/or your supervisor to make sure you are on track. Keep them posted on important planning steps.</w:t>
      </w:r>
    </w:p>
    <w:p w:rsidR="00C8082D" w:rsidRDefault="00C8082D" w:rsidP="000F69BC">
      <w:pPr>
        <w:pStyle w:val="Heading3"/>
        <w:contextualSpacing w:val="0"/>
        <w:jc w:val="both"/>
      </w:pPr>
      <w:bookmarkStart w:id="67" w:name="_23ckvvd" w:colFirst="0" w:colLast="0"/>
      <w:bookmarkStart w:id="68" w:name="_Toc471238760"/>
      <w:bookmarkEnd w:id="67"/>
      <w:r>
        <w:t>Arranging Speakers</w:t>
      </w:r>
      <w:bookmarkEnd w:id="68"/>
    </w:p>
    <w:p w:rsidR="00C8082D" w:rsidRPr="00C8082D" w:rsidRDefault="00C8082D" w:rsidP="000F69BC">
      <w:pPr>
        <w:numPr>
          <w:ilvl w:val="0"/>
          <w:numId w:val="11"/>
        </w:numPr>
        <w:ind w:hanging="360"/>
        <w:contextualSpacing/>
        <w:jc w:val="both"/>
        <w:rPr>
          <w:b/>
          <w:sz w:val="24"/>
          <w:szCs w:val="24"/>
        </w:rPr>
      </w:pPr>
      <w:bookmarkStart w:id="69" w:name="_ihv636" w:colFirst="0" w:colLast="0"/>
      <w:bookmarkEnd w:id="69"/>
      <w:r w:rsidRPr="00C8082D">
        <w:rPr>
          <w:b/>
          <w:sz w:val="24"/>
          <w:szCs w:val="24"/>
        </w:rPr>
        <w:t>Deciding Who to Invite to Speak</w:t>
      </w:r>
    </w:p>
    <w:p w:rsidR="00C8082D" w:rsidRDefault="00C8082D" w:rsidP="000F69BC">
      <w:pPr>
        <w:numPr>
          <w:ilvl w:val="1"/>
          <w:numId w:val="11"/>
        </w:numPr>
        <w:spacing w:before="0"/>
        <w:ind w:hanging="360"/>
        <w:contextualSpacing/>
        <w:jc w:val="both"/>
      </w:pPr>
      <w:r>
        <w:t xml:space="preserve">The past couple years have featured three speakers, who each spoke in turn. Speak with </w:t>
      </w:r>
      <w:r w:rsidR="00A22DB6">
        <w:t>your intern coordinator</w:t>
      </w:r>
      <w:r>
        <w:t xml:space="preserve"> regarding ideas.</w:t>
      </w:r>
    </w:p>
    <w:p w:rsidR="00C8082D" w:rsidRDefault="00C8082D" w:rsidP="006B505B">
      <w:pPr>
        <w:numPr>
          <w:ilvl w:val="1"/>
          <w:numId w:val="11"/>
        </w:numPr>
        <w:spacing w:before="0"/>
        <w:ind w:hanging="360"/>
        <w:contextualSpacing/>
        <w:jc w:val="both"/>
      </w:pPr>
      <w:r>
        <w:t xml:space="preserve">Reach out to others in the </w:t>
      </w:r>
      <w:r w:rsidR="00A22DB6">
        <w:t xml:space="preserve">legal </w:t>
      </w:r>
      <w:r>
        <w:t xml:space="preserve">department to get additional contacts. </w:t>
      </w:r>
    </w:p>
    <w:p w:rsidR="00A22DB6" w:rsidRDefault="00A22DB6" w:rsidP="000F69BC">
      <w:pPr>
        <w:numPr>
          <w:ilvl w:val="1"/>
          <w:numId w:val="11"/>
        </w:numPr>
        <w:spacing w:before="0"/>
        <w:ind w:hanging="360"/>
        <w:contextualSpacing/>
        <w:jc w:val="both"/>
      </w:pPr>
      <w:r>
        <w:t>It is good to have a mix of in-house attorneys and law firm attorneys speak on the panel so interns can get a</w:t>
      </w:r>
      <w:r w:rsidR="00236970">
        <w:t xml:space="preserve">n idea of the different career paths available to them. </w:t>
      </w:r>
    </w:p>
    <w:p w:rsidR="00C8082D" w:rsidRPr="00C8082D" w:rsidRDefault="00C8082D" w:rsidP="000F69BC">
      <w:pPr>
        <w:numPr>
          <w:ilvl w:val="0"/>
          <w:numId w:val="11"/>
        </w:numPr>
        <w:spacing w:before="0"/>
        <w:ind w:hanging="360"/>
        <w:contextualSpacing/>
        <w:jc w:val="both"/>
        <w:rPr>
          <w:b/>
          <w:sz w:val="24"/>
          <w:szCs w:val="24"/>
        </w:rPr>
      </w:pPr>
      <w:bookmarkStart w:id="70" w:name="_32hioqz" w:colFirst="0" w:colLast="0"/>
      <w:bookmarkEnd w:id="70"/>
      <w:r w:rsidRPr="00C8082D">
        <w:rPr>
          <w:b/>
          <w:sz w:val="24"/>
          <w:szCs w:val="24"/>
        </w:rPr>
        <w:t>Sending Speaker Invitations</w:t>
      </w:r>
    </w:p>
    <w:p w:rsidR="00C8082D" w:rsidRDefault="00C8082D" w:rsidP="000F69BC">
      <w:pPr>
        <w:numPr>
          <w:ilvl w:val="1"/>
          <w:numId w:val="11"/>
        </w:numPr>
        <w:spacing w:before="0"/>
        <w:ind w:hanging="360"/>
        <w:contextualSpacing/>
        <w:jc w:val="both"/>
      </w:pPr>
      <w:r>
        <w:t xml:space="preserve">Email your desired speakers at least three weeks in advance of the event. Be sure to relay the day/time/location of the event as well as the expectation that they will speak about their own career path and/or give advice to interns about pursuing a legal career. (You might come up with a different, related topic.) See SharePoint file labeled </w:t>
      </w:r>
      <w:r>
        <w:rPr>
          <w:b/>
        </w:rPr>
        <w:t>“Sample Speaker Email.”</w:t>
      </w:r>
    </w:p>
    <w:p w:rsidR="00C8082D" w:rsidRDefault="00C8082D" w:rsidP="000F69BC">
      <w:pPr>
        <w:numPr>
          <w:ilvl w:val="1"/>
          <w:numId w:val="11"/>
        </w:numPr>
        <w:spacing w:before="0"/>
        <w:ind w:hanging="360"/>
        <w:contextualSpacing/>
        <w:jc w:val="both"/>
      </w:pPr>
      <w:r>
        <w:t xml:space="preserve">Send reminder emails to your speakers a week before the event. Let them know to arrive 20-30 minutes before the event </w:t>
      </w:r>
      <w:r w:rsidR="00CB6C8C">
        <w:t>to</w:t>
      </w:r>
      <w:r>
        <w:t xml:space="preserve"> set up.</w:t>
      </w:r>
    </w:p>
    <w:p w:rsidR="00C8082D" w:rsidRDefault="00C8082D" w:rsidP="000F69BC">
      <w:pPr>
        <w:pStyle w:val="Heading3"/>
        <w:contextualSpacing w:val="0"/>
        <w:jc w:val="both"/>
      </w:pPr>
      <w:bookmarkStart w:id="71" w:name="_1hmsyys" w:colFirst="0" w:colLast="0"/>
      <w:bookmarkStart w:id="72" w:name="_Toc471238761"/>
      <w:bookmarkEnd w:id="71"/>
      <w:r>
        <w:t>Creating the Invitation</w:t>
      </w:r>
      <w:bookmarkEnd w:id="72"/>
    </w:p>
    <w:p w:rsidR="00C8082D" w:rsidRPr="00C8082D" w:rsidRDefault="00C8082D" w:rsidP="000F69BC">
      <w:pPr>
        <w:numPr>
          <w:ilvl w:val="0"/>
          <w:numId w:val="11"/>
        </w:numPr>
        <w:ind w:hanging="360"/>
        <w:contextualSpacing/>
        <w:jc w:val="both"/>
        <w:rPr>
          <w:b/>
          <w:sz w:val="21"/>
        </w:rPr>
      </w:pPr>
      <w:bookmarkStart w:id="73" w:name="_41mghml" w:colFirst="0" w:colLast="0"/>
      <w:bookmarkEnd w:id="73"/>
      <w:r w:rsidRPr="00C8082D">
        <w:rPr>
          <w:b/>
          <w:sz w:val="24"/>
          <w:szCs w:val="28"/>
        </w:rPr>
        <w:t>Deciding on a Date</w:t>
      </w:r>
    </w:p>
    <w:p w:rsidR="00C8082D" w:rsidRDefault="00C8082D" w:rsidP="000F69BC">
      <w:pPr>
        <w:numPr>
          <w:ilvl w:val="1"/>
          <w:numId w:val="11"/>
        </w:numPr>
        <w:spacing w:before="0"/>
        <w:ind w:hanging="360"/>
        <w:contextualSpacing/>
        <w:jc w:val="both"/>
      </w:pPr>
      <w:r>
        <w:t xml:space="preserve">When choosing a date, aim for something as early as possible, but not right before the mid-year </w:t>
      </w:r>
      <w:r w:rsidR="00236970">
        <w:t xml:space="preserve">shutdowns. Early July works well. </w:t>
      </w:r>
    </w:p>
    <w:p w:rsidR="00C8082D" w:rsidRDefault="00C8082D" w:rsidP="000F69BC">
      <w:pPr>
        <w:numPr>
          <w:ilvl w:val="1"/>
          <w:numId w:val="11"/>
        </w:numPr>
        <w:spacing w:before="0"/>
        <w:ind w:hanging="360"/>
        <w:contextualSpacing/>
        <w:jc w:val="both"/>
      </w:pPr>
      <w:r>
        <w:t>Look for a date that is open on</w:t>
      </w:r>
      <w:r w:rsidR="00236970">
        <w:t xml:space="preserve"> the GC’s, VP</w:t>
      </w:r>
      <w:r w:rsidR="008C5898">
        <w:t>s’</w:t>
      </w:r>
      <w:r w:rsidR="00236970">
        <w:t xml:space="preserve"> and your intern coordinator’s</w:t>
      </w:r>
      <w:r>
        <w:t xml:space="preserve"> calendars.</w:t>
      </w:r>
    </w:p>
    <w:p w:rsidR="00C8082D" w:rsidRDefault="00C8082D" w:rsidP="000F69BC">
      <w:pPr>
        <w:numPr>
          <w:ilvl w:val="1"/>
          <w:numId w:val="11"/>
        </w:numPr>
        <w:spacing w:before="0"/>
        <w:ind w:hanging="360"/>
        <w:contextualSpacing/>
        <w:jc w:val="both"/>
      </w:pPr>
      <w:r>
        <w:t xml:space="preserve">Confer with your supervisor or </w:t>
      </w:r>
      <w:r w:rsidR="00236970">
        <w:t>intern coordinator</w:t>
      </w:r>
      <w:r>
        <w:t xml:space="preserve"> before committing to the date. </w:t>
      </w:r>
    </w:p>
    <w:p w:rsidR="00C8082D" w:rsidRPr="00C8082D" w:rsidRDefault="00C8082D" w:rsidP="000F69BC">
      <w:pPr>
        <w:numPr>
          <w:ilvl w:val="0"/>
          <w:numId w:val="11"/>
        </w:numPr>
        <w:spacing w:before="0"/>
        <w:ind w:hanging="360"/>
        <w:contextualSpacing/>
        <w:jc w:val="both"/>
        <w:rPr>
          <w:b/>
          <w:sz w:val="21"/>
        </w:rPr>
      </w:pPr>
      <w:bookmarkStart w:id="74" w:name="_2grqrue" w:colFirst="0" w:colLast="0"/>
      <w:bookmarkEnd w:id="74"/>
      <w:r w:rsidRPr="00C8082D">
        <w:rPr>
          <w:b/>
          <w:sz w:val="24"/>
          <w:szCs w:val="28"/>
        </w:rPr>
        <w:lastRenderedPageBreak/>
        <w:t>Creating a Flyer</w:t>
      </w:r>
    </w:p>
    <w:p w:rsidR="00C8082D" w:rsidRDefault="00C8082D" w:rsidP="000F69BC">
      <w:pPr>
        <w:numPr>
          <w:ilvl w:val="1"/>
          <w:numId w:val="11"/>
        </w:numPr>
        <w:spacing w:before="0"/>
        <w:ind w:hanging="360"/>
        <w:contextualSpacing/>
        <w:jc w:val="both"/>
      </w:pPr>
      <w:r>
        <w:t>For ideas, see the flyers from past years.</w:t>
      </w:r>
    </w:p>
    <w:p w:rsidR="00C8082D" w:rsidRDefault="00C8082D" w:rsidP="000F69BC">
      <w:pPr>
        <w:numPr>
          <w:ilvl w:val="1"/>
          <w:numId w:val="11"/>
        </w:numPr>
        <w:spacing w:before="0"/>
        <w:ind w:hanging="360"/>
        <w:contextualSpacing/>
        <w:jc w:val="both"/>
      </w:pPr>
      <w:r>
        <w:t>Make sure to include the date, time, location, and RSVP information.</w:t>
      </w:r>
    </w:p>
    <w:p w:rsidR="00C8082D" w:rsidRDefault="00C8082D" w:rsidP="000F69BC">
      <w:pPr>
        <w:numPr>
          <w:ilvl w:val="1"/>
          <w:numId w:val="11"/>
        </w:numPr>
        <w:spacing w:before="0"/>
        <w:ind w:hanging="360"/>
        <w:contextualSpacing/>
        <w:jc w:val="both"/>
      </w:pPr>
      <w:r>
        <w:t xml:space="preserve">Once you are finished, confer with </w:t>
      </w:r>
      <w:r w:rsidR="00236970">
        <w:t>your intern coordinator</w:t>
      </w:r>
      <w:r>
        <w:t xml:space="preserve"> regarding the alignment and design of the flyer.</w:t>
      </w:r>
    </w:p>
    <w:p w:rsidR="00C8082D" w:rsidRPr="00C8082D" w:rsidRDefault="00C8082D" w:rsidP="000F69BC">
      <w:pPr>
        <w:numPr>
          <w:ilvl w:val="0"/>
          <w:numId w:val="11"/>
        </w:numPr>
        <w:spacing w:before="0"/>
        <w:ind w:hanging="360"/>
        <w:contextualSpacing/>
        <w:jc w:val="both"/>
        <w:rPr>
          <w:b/>
          <w:sz w:val="21"/>
        </w:rPr>
      </w:pPr>
      <w:bookmarkStart w:id="75" w:name="_vx1227" w:colFirst="0" w:colLast="0"/>
      <w:bookmarkEnd w:id="75"/>
      <w:r w:rsidRPr="00C8082D">
        <w:rPr>
          <w:b/>
          <w:sz w:val="24"/>
          <w:szCs w:val="28"/>
        </w:rPr>
        <w:t>Constructing the Email Invitation</w:t>
      </w:r>
    </w:p>
    <w:p w:rsidR="00C8082D" w:rsidRDefault="00C8082D" w:rsidP="000F69BC">
      <w:pPr>
        <w:numPr>
          <w:ilvl w:val="1"/>
          <w:numId w:val="11"/>
        </w:numPr>
        <w:spacing w:before="0"/>
        <w:ind w:hanging="360"/>
        <w:contextualSpacing/>
        <w:jc w:val="both"/>
      </w:pPr>
      <w:r>
        <w:t xml:space="preserve">Address the invitation to everyone on the </w:t>
      </w:r>
      <w:r>
        <w:rPr>
          <w:b/>
        </w:rPr>
        <w:t>Invitee List</w:t>
      </w:r>
      <w:r>
        <w:t xml:space="preserve">, make sure to include all past speakers listed on the </w:t>
      </w:r>
      <w:r>
        <w:rPr>
          <w:b/>
        </w:rPr>
        <w:t xml:space="preserve">Speaker List </w:t>
      </w:r>
      <w:r>
        <w:t>document. Blind copy (bcc) the invitees.</w:t>
      </w:r>
    </w:p>
    <w:p w:rsidR="00C8082D" w:rsidRDefault="00C8082D" w:rsidP="000F69BC">
      <w:pPr>
        <w:numPr>
          <w:ilvl w:val="1"/>
          <w:numId w:val="11"/>
        </w:numPr>
        <w:spacing w:before="0"/>
        <w:ind w:hanging="360"/>
        <w:contextualSpacing/>
        <w:jc w:val="both"/>
      </w:pPr>
      <w:r>
        <w:t xml:space="preserve">Ask </w:t>
      </w:r>
      <w:r w:rsidR="00236970">
        <w:t>your intern coordinator</w:t>
      </w:r>
      <w:r>
        <w:t xml:space="preserve"> for additional invitees.</w:t>
      </w:r>
      <w:r w:rsidR="000F69BC">
        <w:t xml:space="preserve"> </w:t>
      </w:r>
      <w:r w:rsidR="00236970">
        <w:t>Check on desired capacity with your GC, typically around</w:t>
      </w:r>
      <w:r>
        <w:t xml:space="preserve"> ~50 people. </w:t>
      </w:r>
      <w:r w:rsidR="00236970">
        <w:t xml:space="preserve">Make sure to include interns AND their supervising attorney so it is a valuable networking event for the students. </w:t>
      </w:r>
    </w:p>
    <w:p w:rsidR="00C8082D" w:rsidRDefault="00C8082D" w:rsidP="000F69BC">
      <w:pPr>
        <w:numPr>
          <w:ilvl w:val="1"/>
          <w:numId w:val="11"/>
        </w:numPr>
        <w:spacing w:before="0"/>
        <w:ind w:hanging="360"/>
        <w:contextualSpacing/>
        <w:jc w:val="both"/>
      </w:pPr>
      <w:r>
        <w:t>Include in the email the date, time, location, and RSVP information that are on your flyer. Attach the flyer to that email.</w:t>
      </w:r>
    </w:p>
    <w:p w:rsidR="00C8082D" w:rsidRDefault="00C8082D" w:rsidP="000F69BC">
      <w:pPr>
        <w:numPr>
          <w:ilvl w:val="1"/>
          <w:numId w:val="11"/>
        </w:numPr>
        <w:spacing w:before="0"/>
        <w:ind w:hanging="360"/>
        <w:contextualSpacing/>
        <w:jc w:val="both"/>
      </w:pPr>
      <w:r>
        <w:t>Be sure to include in your email a request to include names of all attendees from each organization. Indicate that recipients of the email and all of their legal interns are invited.</w:t>
      </w:r>
    </w:p>
    <w:p w:rsidR="00C8082D" w:rsidRDefault="00D76315" w:rsidP="000F69BC">
      <w:pPr>
        <w:numPr>
          <w:ilvl w:val="1"/>
          <w:numId w:val="11"/>
        </w:numPr>
        <w:spacing w:before="0"/>
        <w:ind w:hanging="360"/>
        <w:contextualSpacing/>
        <w:jc w:val="both"/>
      </w:pPr>
      <w:r>
        <w:rPr>
          <w:rFonts w:asciiTheme="minorHAnsi" w:hAnsiTheme="minorHAnsi"/>
        </w:rPr>
        <w:t>F</w:t>
      </w:r>
      <w:r w:rsidR="00C8082D" w:rsidRPr="00F413C5">
        <w:rPr>
          <w:rFonts w:asciiTheme="minorHAnsi" w:hAnsiTheme="minorHAnsi"/>
        </w:rPr>
        <w:t>orward</w:t>
      </w:r>
      <w:r w:rsidR="00C8082D">
        <w:t xml:space="preserve"> the invitation to the rest of the legal department.</w:t>
      </w:r>
    </w:p>
    <w:p w:rsidR="00C8082D" w:rsidRPr="00C8082D" w:rsidRDefault="00C8082D" w:rsidP="000F69BC">
      <w:pPr>
        <w:numPr>
          <w:ilvl w:val="0"/>
          <w:numId w:val="11"/>
        </w:numPr>
        <w:spacing w:before="0"/>
        <w:ind w:hanging="360"/>
        <w:contextualSpacing/>
        <w:jc w:val="both"/>
        <w:rPr>
          <w:b/>
          <w:sz w:val="21"/>
        </w:rPr>
      </w:pPr>
      <w:bookmarkStart w:id="76" w:name="_3fwokq0" w:colFirst="0" w:colLast="0"/>
      <w:bookmarkEnd w:id="76"/>
      <w:r w:rsidRPr="00C8082D">
        <w:rPr>
          <w:b/>
          <w:sz w:val="24"/>
          <w:szCs w:val="28"/>
        </w:rPr>
        <w:t>Following up with Invitees</w:t>
      </w:r>
    </w:p>
    <w:p w:rsidR="00C8082D" w:rsidRDefault="00C8082D" w:rsidP="000F69BC">
      <w:pPr>
        <w:numPr>
          <w:ilvl w:val="1"/>
          <w:numId w:val="11"/>
        </w:numPr>
        <w:spacing w:before="0"/>
        <w:ind w:hanging="360"/>
        <w:contextualSpacing/>
        <w:jc w:val="both"/>
      </w:pPr>
      <w:r>
        <w:t xml:space="preserve">Send a reminder email to those who have not </w:t>
      </w:r>
      <w:proofErr w:type="spellStart"/>
      <w:r>
        <w:t>RSVP’d</w:t>
      </w:r>
      <w:proofErr w:type="spellEnd"/>
      <w:r>
        <w:t xml:space="preserve"> five business days after you send the invitation.</w:t>
      </w:r>
    </w:p>
    <w:p w:rsidR="00C8082D" w:rsidRDefault="00C8082D" w:rsidP="000F69BC">
      <w:pPr>
        <w:numPr>
          <w:ilvl w:val="1"/>
          <w:numId w:val="11"/>
        </w:numPr>
        <w:spacing w:before="0"/>
        <w:ind w:hanging="360"/>
        <w:contextualSpacing/>
        <w:jc w:val="both"/>
      </w:pPr>
      <w:r>
        <w:t xml:space="preserve">Send a reminder email to all who have </w:t>
      </w:r>
      <w:proofErr w:type="spellStart"/>
      <w:r>
        <w:t>RSVP’d</w:t>
      </w:r>
      <w:proofErr w:type="spellEnd"/>
      <w:r>
        <w:t xml:space="preserve"> the week of the event, reminding them of the date, time, and location. </w:t>
      </w:r>
    </w:p>
    <w:p w:rsidR="00C8082D" w:rsidRDefault="00D76315" w:rsidP="000F69BC">
      <w:pPr>
        <w:numPr>
          <w:ilvl w:val="1"/>
          <w:numId w:val="11"/>
        </w:numPr>
        <w:spacing w:before="0"/>
        <w:ind w:hanging="360"/>
        <w:contextualSpacing/>
        <w:jc w:val="both"/>
      </w:pPr>
      <w:r>
        <w:t xml:space="preserve">Track </w:t>
      </w:r>
      <w:r w:rsidR="00C8082D">
        <w:t xml:space="preserve">the RSVPs from </w:t>
      </w:r>
      <w:r>
        <w:t>your internal</w:t>
      </w:r>
      <w:r w:rsidR="00C8082D">
        <w:t xml:space="preserve"> department after your stated deadline.</w:t>
      </w:r>
    </w:p>
    <w:p w:rsidR="00C8082D" w:rsidRDefault="00C8082D" w:rsidP="000F69BC">
      <w:pPr>
        <w:pStyle w:val="Heading3"/>
        <w:contextualSpacing w:val="0"/>
        <w:jc w:val="both"/>
      </w:pPr>
      <w:bookmarkStart w:id="77" w:name="_1v1yuxt" w:colFirst="0" w:colLast="0"/>
      <w:bookmarkStart w:id="78" w:name="_Toc471238762"/>
      <w:bookmarkEnd w:id="77"/>
      <w:r>
        <w:t>Arranging Giveaways for Speakers</w:t>
      </w:r>
      <w:bookmarkEnd w:id="78"/>
    </w:p>
    <w:p w:rsidR="00C8082D" w:rsidRPr="00C8082D" w:rsidRDefault="00C8082D" w:rsidP="000F69BC">
      <w:pPr>
        <w:numPr>
          <w:ilvl w:val="0"/>
          <w:numId w:val="11"/>
        </w:numPr>
        <w:ind w:hanging="360"/>
        <w:contextualSpacing/>
        <w:jc w:val="both"/>
        <w:rPr>
          <w:b/>
          <w:sz w:val="21"/>
        </w:rPr>
      </w:pPr>
      <w:bookmarkStart w:id="79" w:name="_4f1mdlm" w:colFirst="0" w:colLast="0"/>
      <w:bookmarkEnd w:id="79"/>
      <w:r w:rsidRPr="00C8082D">
        <w:rPr>
          <w:b/>
          <w:sz w:val="24"/>
          <w:szCs w:val="28"/>
        </w:rPr>
        <w:t>Get Gifts for Speakers</w:t>
      </w:r>
    </w:p>
    <w:p w:rsidR="00C8082D" w:rsidRDefault="00C8082D" w:rsidP="000F69BC">
      <w:pPr>
        <w:numPr>
          <w:ilvl w:val="1"/>
          <w:numId w:val="11"/>
        </w:numPr>
        <w:spacing w:before="0"/>
        <w:ind w:hanging="360"/>
        <w:contextualSpacing/>
        <w:jc w:val="both"/>
      </w:pPr>
      <w:r>
        <w:t xml:space="preserve">Get gifts for your speakers </w:t>
      </w:r>
      <w:r w:rsidR="008C5898">
        <w:t>by either providing your company’s branded gear or by finding outs</w:t>
      </w:r>
      <w:r w:rsidR="000F69BC">
        <w:t>ide gifts that are appropriate.</w:t>
      </w:r>
    </w:p>
    <w:p w:rsidR="00C8082D" w:rsidRDefault="00C8082D" w:rsidP="000F69BC">
      <w:pPr>
        <w:numPr>
          <w:ilvl w:val="1"/>
          <w:numId w:val="11"/>
        </w:numPr>
        <w:spacing w:before="0"/>
        <w:ind w:hanging="360"/>
        <w:contextualSpacing/>
        <w:jc w:val="both"/>
      </w:pPr>
      <w:r>
        <w:t xml:space="preserve">Order speaker gifts for each of your confirmed speakers. Make sure to order gift bags as well. </w:t>
      </w:r>
    </w:p>
    <w:p w:rsidR="00C8082D" w:rsidRDefault="00C8082D" w:rsidP="000F69BC">
      <w:pPr>
        <w:numPr>
          <w:ilvl w:val="1"/>
          <w:numId w:val="11"/>
        </w:numPr>
        <w:spacing w:before="0"/>
        <w:ind w:hanging="360"/>
        <w:contextualSpacing/>
        <w:jc w:val="both"/>
      </w:pPr>
      <w:r>
        <w:t>Arrange the speaker gifts nicely in the gift bags you ordered. Set the attendee gifts aside until the day of.</w:t>
      </w:r>
    </w:p>
    <w:p w:rsidR="00C8082D" w:rsidRDefault="00C8082D" w:rsidP="000F69BC">
      <w:pPr>
        <w:pStyle w:val="Heading3"/>
        <w:contextualSpacing w:val="0"/>
        <w:jc w:val="both"/>
      </w:pPr>
      <w:bookmarkStart w:id="80" w:name="_2u6wntf" w:colFirst="0" w:colLast="0"/>
      <w:bookmarkStart w:id="81" w:name="_Toc471238763"/>
      <w:bookmarkEnd w:id="80"/>
      <w:r>
        <w:t>Arranging Food, Space, and Decorations</w:t>
      </w:r>
      <w:bookmarkEnd w:id="81"/>
    </w:p>
    <w:p w:rsidR="00C8082D" w:rsidRPr="00C8082D" w:rsidRDefault="00C8082D" w:rsidP="000F69BC">
      <w:pPr>
        <w:numPr>
          <w:ilvl w:val="0"/>
          <w:numId w:val="11"/>
        </w:numPr>
        <w:ind w:hanging="360"/>
        <w:contextualSpacing/>
        <w:jc w:val="both"/>
        <w:rPr>
          <w:b/>
          <w:sz w:val="21"/>
        </w:rPr>
      </w:pPr>
      <w:bookmarkStart w:id="82" w:name="_19c6y18" w:colFirst="0" w:colLast="0"/>
      <w:bookmarkEnd w:id="82"/>
      <w:r w:rsidRPr="00C8082D">
        <w:rPr>
          <w:b/>
          <w:sz w:val="24"/>
          <w:szCs w:val="28"/>
        </w:rPr>
        <w:t>Determine the Number Attending</w:t>
      </w:r>
    </w:p>
    <w:p w:rsidR="00C8082D" w:rsidRDefault="00C8082D" w:rsidP="000F69BC">
      <w:pPr>
        <w:numPr>
          <w:ilvl w:val="1"/>
          <w:numId w:val="11"/>
        </w:numPr>
        <w:spacing w:before="0"/>
        <w:ind w:hanging="360"/>
        <w:contextualSpacing/>
        <w:jc w:val="both"/>
      </w:pPr>
      <w:r>
        <w:t>2 weeks before the event, count the number of RSVPs you have received. Add 5-10 to that number and record it for future use.</w:t>
      </w:r>
    </w:p>
    <w:p w:rsidR="00C8082D" w:rsidRDefault="00C8082D" w:rsidP="000F69BC">
      <w:pPr>
        <w:numPr>
          <w:ilvl w:val="0"/>
          <w:numId w:val="11"/>
        </w:numPr>
        <w:spacing w:before="0"/>
        <w:ind w:hanging="360"/>
        <w:contextualSpacing/>
        <w:jc w:val="both"/>
        <w:rPr>
          <w:b/>
        </w:rPr>
      </w:pPr>
      <w:bookmarkStart w:id="83" w:name="_3tbugp1" w:colFirst="0" w:colLast="0"/>
      <w:bookmarkEnd w:id="83"/>
      <w:r w:rsidRPr="00C8082D">
        <w:rPr>
          <w:b/>
          <w:sz w:val="24"/>
          <w:szCs w:val="28"/>
        </w:rPr>
        <w:t>Ordering Food and Drinks</w:t>
      </w:r>
      <w:r>
        <w:rPr>
          <w:b/>
        </w:rPr>
        <w:tab/>
      </w:r>
    </w:p>
    <w:p w:rsidR="00C8082D" w:rsidRDefault="00C8082D" w:rsidP="000F69BC">
      <w:pPr>
        <w:numPr>
          <w:ilvl w:val="1"/>
          <w:numId w:val="11"/>
        </w:numPr>
        <w:spacing w:before="0"/>
        <w:ind w:hanging="360"/>
        <w:contextualSpacing/>
        <w:jc w:val="both"/>
      </w:pPr>
      <w:r>
        <w:t>Choose what kind of beer you’d like to have at the event. You can order a variety of beer in bottles, or have fewer options in kegs (in 2016, people enjoyed having a couple small kegs of local beer).</w:t>
      </w:r>
    </w:p>
    <w:p w:rsidR="00C8082D" w:rsidRPr="00C8082D" w:rsidRDefault="00C8082D" w:rsidP="000F69BC">
      <w:pPr>
        <w:numPr>
          <w:ilvl w:val="0"/>
          <w:numId w:val="11"/>
        </w:numPr>
        <w:spacing w:before="0"/>
        <w:ind w:hanging="360"/>
        <w:contextualSpacing/>
        <w:jc w:val="both"/>
        <w:rPr>
          <w:b/>
          <w:sz w:val="21"/>
        </w:rPr>
      </w:pPr>
      <w:bookmarkStart w:id="84" w:name="_28h4qwu" w:colFirst="0" w:colLast="0"/>
      <w:bookmarkEnd w:id="84"/>
      <w:r w:rsidRPr="00C8082D">
        <w:rPr>
          <w:b/>
          <w:sz w:val="24"/>
          <w:szCs w:val="28"/>
        </w:rPr>
        <w:t>Reserving Space</w:t>
      </w:r>
    </w:p>
    <w:p w:rsidR="00C8082D" w:rsidRDefault="005964FE" w:rsidP="000F69BC">
      <w:pPr>
        <w:numPr>
          <w:ilvl w:val="1"/>
          <w:numId w:val="11"/>
        </w:numPr>
        <w:spacing w:before="0"/>
        <w:ind w:hanging="360"/>
        <w:contextualSpacing/>
        <w:jc w:val="both"/>
      </w:pPr>
      <w:r>
        <w:lastRenderedPageBreak/>
        <w:t>Locate a space at your company that is big enough to support your guests coming and food and drink catering and speaker panel.</w:t>
      </w:r>
    </w:p>
    <w:p w:rsidR="00C8082D" w:rsidRPr="00C8082D" w:rsidRDefault="00C8082D" w:rsidP="000F69BC">
      <w:pPr>
        <w:numPr>
          <w:ilvl w:val="0"/>
          <w:numId w:val="11"/>
        </w:numPr>
        <w:spacing w:before="0"/>
        <w:ind w:hanging="360"/>
        <w:contextualSpacing/>
        <w:jc w:val="both"/>
        <w:rPr>
          <w:b/>
          <w:sz w:val="21"/>
        </w:rPr>
      </w:pPr>
      <w:bookmarkStart w:id="85" w:name="_nmf14n" w:colFirst="0" w:colLast="0"/>
      <w:bookmarkEnd w:id="85"/>
      <w:r w:rsidRPr="00C8082D">
        <w:rPr>
          <w:b/>
          <w:sz w:val="24"/>
          <w:szCs w:val="28"/>
        </w:rPr>
        <w:t>Arranging Microphones and Videotaping</w:t>
      </w:r>
    </w:p>
    <w:p w:rsidR="00C8082D" w:rsidRDefault="005964FE" w:rsidP="000F69BC">
      <w:pPr>
        <w:numPr>
          <w:ilvl w:val="1"/>
          <w:numId w:val="11"/>
        </w:numPr>
        <w:spacing w:before="0"/>
        <w:ind w:hanging="360"/>
        <w:contextualSpacing/>
        <w:jc w:val="both"/>
      </w:pPr>
      <w:r>
        <w:t xml:space="preserve">Make sure you have all appropriate audio/visual equipment for your speakers (i.e. microphones, table, name tags, projector, etc…) </w:t>
      </w:r>
    </w:p>
    <w:p w:rsidR="00C8082D" w:rsidRPr="00C8082D" w:rsidRDefault="00C8082D" w:rsidP="000F69BC">
      <w:pPr>
        <w:numPr>
          <w:ilvl w:val="0"/>
          <w:numId w:val="11"/>
        </w:numPr>
        <w:spacing w:before="0"/>
        <w:ind w:hanging="360"/>
        <w:contextualSpacing/>
        <w:jc w:val="both"/>
        <w:rPr>
          <w:b/>
          <w:sz w:val="21"/>
        </w:rPr>
      </w:pPr>
      <w:bookmarkStart w:id="86" w:name="_37m2jsg" w:colFirst="0" w:colLast="0"/>
      <w:bookmarkEnd w:id="86"/>
      <w:r w:rsidRPr="00C8082D">
        <w:rPr>
          <w:b/>
          <w:sz w:val="24"/>
          <w:szCs w:val="28"/>
        </w:rPr>
        <w:t>Decorations</w:t>
      </w:r>
    </w:p>
    <w:p w:rsidR="00C8082D" w:rsidRDefault="00C8082D" w:rsidP="000F69BC">
      <w:pPr>
        <w:numPr>
          <w:ilvl w:val="1"/>
          <w:numId w:val="11"/>
        </w:numPr>
        <w:spacing w:before="0"/>
        <w:ind w:hanging="360"/>
        <w:contextualSpacing/>
        <w:jc w:val="both"/>
      </w:pPr>
      <w:r>
        <w:t>Decide whether you are going to decorate the space.</w:t>
      </w:r>
    </w:p>
    <w:p w:rsidR="00C8082D" w:rsidRDefault="00C8082D" w:rsidP="000F69BC">
      <w:pPr>
        <w:numPr>
          <w:ilvl w:val="1"/>
          <w:numId w:val="11"/>
        </w:numPr>
        <w:spacing w:before="0"/>
        <w:ind w:hanging="360"/>
        <w:contextualSpacing/>
        <w:jc w:val="both"/>
      </w:pPr>
      <w:r>
        <w:t>If you are planning to decorate, go to partycity.com at least two weeks before the event.</w:t>
      </w:r>
    </w:p>
    <w:p w:rsidR="00C8082D" w:rsidRDefault="00C8082D" w:rsidP="000F69BC">
      <w:pPr>
        <w:numPr>
          <w:ilvl w:val="1"/>
          <w:numId w:val="11"/>
        </w:numPr>
        <w:spacing w:before="0"/>
        <w:ind w:hanging="360"/>
        <w:contextualSpacing/>
        <w:jc w:val="both"/>
      </w:pPr>
      <w:r>
        <w:t>Select decorations to order.</w:t>
      </w:r>
    </w:p>
    <w:p w:rsidR="00C8082D" w:rsidRDefault="00C8082D" w:rsidP="000F69BC">
      <w:pPr>
        <w:numPr>
          <w:ilvl w:val="1"/>
          <w:numId w:val="11"/>
        </w:numPr>
        <w:spacing w:before="0"/>
        <w:ind w:hanging="360"/>
        <w:contextualSpacing/>
        <w:jc w:val="both"/>
      </w:pPr>
      <w:r>
        <w:t>Err on the side of faster shipping. Past organizers learned this the hard way.</w:t>
      </w:r>
    </w:p>
    <w:p w:rsidR="00C8082D" w:rsidRPr="00C8082D" w:rsidRDefault="00C8082D" w:rsidP="000F69BC">
      <w:pPr>
        <w:numPr>
          <w:ilvl w:val="0"/>
          <w:numId w:val="11"/>
        </w:numPr>
        <w:spacing w:before="0"/>
        <w:ind w:hanging="360"/>
        <w:contextualSpacing/>
        <w:jc w:val="both"/>
        <w:rPr>
          <w:b/>
          <w:sz w:val="21"/>
        </w:rPr>
      </w:pPr>
      <w:bookmarkStart w:id="87" w:name="_1mrcu09" w:colFirst="0" w:colLast="0"/>
      <w:bookmarkEnd w:id="87"/>
      <w:r w:rsidRPr="00C8082D">
        <w:rPr>
          <w:b/>
          <w:sz w:val="24"/>
          <w:szCs w:val="28"/>
        </w:rPr>
        <w:t>Nametags</w:t>
      </w:r>
    </w:p>
    <w:p w:rsidR="00C8082D" w:rsidRDefault="005964FE" w:rsidP="00CB6C8C">
      <w:pPr>
        <w:numPr>
          <w:ilvl w:val="1"/>
          <w:numId w:val="11"/>
        </w:numPr>
        <w:spacing w:before="0"/>
        <w:ind w:hanging="360"/>
        <w:contextualSpacing/>
        <w:jc w:val="both"/>
      </w:pPr>
      <w:r>
        <w:t xml:space="preserve">Print out nametags for all attendees </w:t>
      </w:r>
      <w:proofErr w:type="gramStart"/>
      <w:r>
        <w:t>which</w:t>
      </w:r>
      <w:proofErr w:type="gramEnd"/>
      <w:r>
        <w:t xml:space="preserve"> include their name and organization. </w:t>
      </w:r>
    </w:p>
    <w:p w:rsidR="00C8082D" w:rsidRDefault="00C8082D" w:rsidP="000F69BC">
      <w:pPr>
        <w:pStyle w:val="Heading3"/>
        <w:contextualSpacing w:val="0"/>
        <w:jc w:val="both"/>
      </w:pPr>
      <w:bookmarkStart w:id="88" w:name="_46r0co2" w:colFirst="0" w:colLast="0"/>
      <w:bookmarkStart w:id="89" w:name="_Toc471238764"/>
      <w:bookmarkEnd w:id="88"/>
      <w:r>
        <w:t>Preparing the Presentation</w:t>
      </w:r>
      <w:bookmarkEnd w:id="89"/>
    </w:p>
    <w:p w:rsidR="005964FE" w:rsidRPr="000F69BC" w:rsidRDefault="005964FE" w:rsidP="000F69BC">
      <w:pPr>
        <w:numPr>
          <w:ilvl w:val="0"/>
          <w:numId w:val="11"/>
        </w:numPr>
        <w:ind w:hanging="360"/>
        <w:contextualSpacing/>
        <w:jc w:val="both"/>
      </w:pPr>
      <w:bookmarkStart w:id="90" w:name="_2lwamvv" w:colFirst="0" w:colLast="0"/>
      <w:bookmarkEnd w:id="90"/>
      <w:r w:rsidRPr="000F69BC">
        <w:t xml:space="preserve">Ideally it would be great to have the GC introduce the speakers on the panel, but if he is unavailable </w:t>
      </w:r>
      <w:r w:rsidR="00C92587" w:rsidRPr="000F69BC">
        <w:t>it should be the intern</w:t>
      </w:r>
      <w:r w:rsidR="000F69BC">
        <w:t>’</w:t>
      </w:r>
      <w:r w:rsidR="00C92587" w:rsidRPr="000F69BC">
        <w:t xml:space="preserve">s responsibility. </w:t>
      </w:r>
    </w:p>
    <w:p w:rsidR="00C8082D" w:rsidRPr="00C8082D" w:rsidRDefault="00C8082D" w:rsidP="000F69BC">
      <w:pPr>
        <w:numPr>
          <w:ilvl w:val="0"/>
          <w:numId w:val="11"/>
        </w:numPr>
        <w:spacing w:before="0"/>
        <w:ind w:hanging="360"/>
        <w:contextualSpacing/>
        <w:jc w:val="both"/>
        <w:rPr>
          <w:b/>
          <w:sz w:val="24"/>
          <w:szCs w:val="24"/>
        </w:rPr>
      </w:pPr>
      <w:bookmarkStart w:id="91" w:name="_111kx3o" w:colFirst="0" w:colLast="0"/>
      <w:bookmarkEnd w:id="91"/>
      <w:r w:rsidRPr="00C8082D">
        <w:rPr>
          <w:b/>
          <w:sz w:val="24"/>
          <w:szCs w:val="24"/>
        </w:rPr>
        <w:t>Prepare Introductions</w:t>
      </w:r>
    </w:p>
    <w:p w:rsidR="00C8082D" w:rsidRDefault="00C8082D" w:rsidP="000F69BC">
      <w:pPr>
        <w:numPr>
          <w:ilvl w:val="1"/>
          <w:numId w:val="11"/>
        </w:numPr>
        <w:spacing w:before="0"/>
        <w:ind w:hanging="360"/>
        <w:contextualSpacing/>
        <w:jc w:val="both"/>
      </w:pPr>
      <w:r>
        <w:t xml:space="preserve">If </w:t>
      </w:r>
      <w:r w:rsidR="00C92587">
        <w:t>the GC</w:t>
      </w:r>
      <w:r>
        <w:t xml:space="preserve"> is presenting the speakers, prepare an introduction for</w:t>
      </w:r>
      <w:r w:rsidR="00C92587">
        <w:t xml:space="preserve"> them</w:t>
      </w:r>
      <w:r>
        <w:t xml:space="preserve">, which </w:t>
      </w:r>
      <w:r w:rsidR="00C92587">
        <w:t>the GC</w:t>
      </w:r>
      <w:r>
        <w:t xml:space="preserve"> will present. It should be about 30 seconds long.</w:t>
      </w:r>
    </w:p>
    <w:p w:rsidR="00C8082D" w:rsidRDefault="00C8082D" w:rsidP="000F69BC">
      <w:pPr>
        <w:numPr>
          <w:ilvl w:val="1"/>
          <w:numId w:val="11"/>
        </w:numPr>
        <w:spacing w:before="0"/>
        <w:ind w:hanging="360"/>
        <w:contextualSpacing/>
        <w:jc w:val="both"/>
      </w:pPr>
      <w:r>
        <w:t>Prepare an introduction for the speakers for either</w:t>
      </w:r>
      <w:r w:rsidR="00C92587">
        <w:t xml:space="preserve"> GC</w:t>
      </w:r>
      <w:r>
        <w:t xml:space="preserve"> or an intern to present. They should each be 30-60 seconds long.</w:t>
      </w:r>
    </w:p>
    <w:p w:rsidR="00C8082D" w:rsidRPr="00C8082D" w:rsidRDefault="00C8082D" w:rsidP="000F69BC">
      <w:pPr>
        <w:jc w:val="both"/>
        <w:rPr>
          <w:sz w:val="21"/>
        </w:rPr>
      </w:pPr>
      <w:bookmarkStart w:id="92" w:name="_3l18frh" w:colFirst="0" w:colLast="0"/>
      <w:bookmarkEnd w:id="92"/>
      <w:r w:rsidRPr="00C8082D">
        <w:rPr>
          <w:b/>
          <w:sz w:val="24"/>
          <w:szCs w:val="28"/>
        </w:rPr>
        <w:t>Proofread, prepare more drafts as necessary</w:t>
      </w:r>
    </w:p>
    <w:p w:rsidR="00C8082D" w:rsidRPr="00C8082D" w:rsidRDefault="00C8082D" w:rsidP="006B505B">
      <w:pPr>
        <w:jc w:val="both"/>
        <w:rPr>
          <w:sz w:val="21"/>
        </w:rPr>
      </w:pPr>
      <w:bookmarkStart w:id="93" w:name="_206ipza" w:colFirst="0" w:colLast="0"/>
      <w:bookmarkEnd w:id="93"/>
    </w:p>
    <w:p w:rsidR="00C8082D" w:rsidRPr="00C8082D" w:rsidRDefault="00C8082D" w:rsidP="000F69BC">
      <w:pPr>
        <w:jc w:val="both"/>
        <w:rPr>
          <w:sz w:val="21"/>
        </w:rPr>
      </w:pPr>
      <w:bookmarkStart w:id="94" w:name="_4k668n3" w:colFirst="0" w:colLast="0"/>
      <w:bookmarkEnd w:id="94"/>
      <w:r w:rsidRPr="00C8082D">
        <w:rPr>
          <w:b/>
          <w:sz w:val="24"/>
          <w:szCs w:val="28"/>
        </w:rPr>
        <w:t>PRACTICE</w:t>
      </w:r>
      <w:r w:rsidR="00C92587">
        <w:rPr>
          <w:b/>
          <w:sz w:val="24"/>
          <w:szCs w:val="28"/>
        </w:rPr>
        <w:t xml:space="preserve"> YOUR SPEAKING PARTS</w:t>
      </w:r>
      <w:r w:rsidRPr="00C8082D">
        <w:rPr>
          <w:b/>
          <w:sz w:val="24"/>
          <w:szCs w:val="28"/>
        </w:rPr>
        <w:t xml:space="preserve">! </w:t>
      </w:r>
    </w:p>
    <w:p w:rsidR="00C8082D" w:rsidRDefault="00C8082D" w:rsidP="000F69BC">
      <w:pPr>
        <w:jc w:val="both"/>
      </w:pPr>
    </w:p>
    <w:p w:rsidR="00C8082D" w:rsidRDefault="00C8082D" w:rsidP="000F69BC">
      <w:pPr>
        <w:pStyle w:val="Heading3"/>
        <w:contextualSpacing w:val="0"/>
        <w:jc w:val="both"/>
      </w:pPr>
      <w:bookmarkStart w:id="95" w:name="_2zbgiuw" w:colFirst="0" w:colLast="0"/>
      <w:bookmarkStart w:id="96" w:name="_Toc471238765"/>
      <w:bookmarkEnd w:id="95"/>
      <w:r>
        <w:t>Day of the Event</w:t>
      </w:r>
      <w:bookmarkEnd w:id="96"/>
    </w:p>
    <w:p w:rsidR="00C8082D" w:rsidRPr="00C8082D" w:rsidRDefault="00C8082D" w:rsidP="000F69BC">
      <w:pPr>
        <w:numPr>
          <w:ilvl w:val="0"/>
          <w:numId w:val="11"/>
        </w:numPr>
        <w:ind w:hanging="360"/>
        <w:contextualSpacing/>
        <w:jc w:val="both"/>
        <w:rPr>
          <w:b/>
          <w:sz w:val="21"/>
        </w:rPr>
      </w:pPr>
      <w:bookmarkStart w:id="97" w:name="_1egqt2p" w:colFirst="0" w:colLast="0"/>
      <w:bookmarkEnd w:id="97"/>
      <w:r w:rsidRPr="00C8082D">
        <w:rPr>
          <w:b/>
          <w:sz w:val="24"/>
          <w:szCs w:val="28"/>
        </w:rPr>
        <w:t>Arrive Early to Set Up and Greet Speakers</w:t>
      </w:r>
    </w:p>
    <w:p w:rsidR="00C8082D" w:rsidRDefault="00C8082D" w:rsidP="000F69BC">
      <w:pPr>
        <w:numPr>
          <w:ilvl w:val="1"/>
          <w:numId w:val="11"/>
        </w:numPr>
        <w:spacing w:before="0"/>
        <w:ind w:hanging="360"/>
        <w:contextualSpacing/>
        <w:jc w:val="both"/>
      </w:pPr>
      <w:r>
        <w:t>Arrive early to the event, and bring the other interns with you.</w:t>
      </w:r>
    </w:p>
    <w:p w:rsidR="00C8082D" w:rsidRPr="00C8082D" w:rsidRDefault="00C8082D" w:rsidP="000F69BC">
      <w:pPr>
        <w:numPr>
          <w:ilvl w:val="0"/>
          <w:numId w:val="11"/>
        </w:numPr>
        <w:spacing w:before="0"/>
        <w:ind w:hanging="360"/>
        <w:contextualSpacing/>
        <w:jc w:val="both"/>
        <w:rPr>
          <w:b/>
          <w:sz w:val="21"/>
        </w:rPr>
      </w:pPr>
      <w:r w:rsidRPr="00C8082D">
        <w:rPr>
          <w:b/>
          <w:sz w:val="24"/>
          <w:szCs w:val="28"/>
        </w:rPr>
        <w:t>Start decorating (optional)</w:t>
      </w:r>
    </w:p>
    <w:p w:rsidR="00C8082D" w:rsidRDefault="00C8082D" w:rsidP="000F69BC">
      <w:pPr>
        <w:numPr>
          <w:ilvl w:val="1"/>
          <w:numId w:val="11"/>
        </w:numPr>
        <w:spacing w:before="0"/>
        <w:ind w:hanging="360"/>
        <w:contextualSpacing/>
        <w:jc w:val="both"/>
      </w:pPr>
      <w:r>
        <w:t>Keep an eye out for speakers to arrive. When they get there, greet them, escort them to the stage area, and explain the logistics of the presentation to them.</w:t>
      </w:r>
    </w:p>
    <w:p w:rsidR="00C8082D" w:rsidRDefault="00C8082D" w:rsidP="000F69BC">
      <w:pPr>
        <w:numPr>
          <w:ilvl w:val="1"/>
          <w:numId w:val="11"/>
        </w:numPr>
        <w:spacing w:before="0"/>
        <w:ind w:hanging="360"/>
        <w:contextualSpacing/>
        <w:jc w:val="both"/>
      </w:pPr>
      <w:bookmarkStart w:id="98" w:name="_3ygebqi" w:colFirst="0" w:colLast="0"/>
      <w:bookmarkEnd w:id="98"/>
      <w:r>
        <w:t>Designate Person to Greet Attendees and Distribute Nametags</w:t>
      </w:r>
      <w:r>
        <w:tab/>
      </w:r>
    </w:p>
    <w:p w:rsidR="00C8082D" w:rsidRDefault="00C8082D" w:rsidP="000F69BC">
      <w:pPr>
        <w:numPr>
          <w:ilvl w:val="1"/>
          <w:numId w:val="11"/>
        </w:numPr>
        <w:spacing w:before="0"/>
        <w:ind w:hanging="360"/>
        <w:contextualSpacing/>
        <w:jc w:val="both"/>
      </w:pPr>
      <w:r>
        <w:t>Set up a nametag table near the entrance of the café.</w:t>
      </w:r>
    </w:p>
    <w:p w:rsidR="00C8082D" w:rsidRDefault="00C8082D" w:rsidP="000F69BC">
      <w:pPr>
        <w:numPr>
          <w:ilvl w:val="1"/>
          <w:numId w:val="11"/>
        </w:numPr>
        <w:spacing w:before="0"/>
        <w:ind w:hanging="360"/>
        <w:contextualSpacing/>
        <w:jc w:val="both"/>
      </w:pPr>
      <w:r>
        <w:t>Have one of the interns sit at that table to distribute nametags and greet attendees.</w:t>
      </w:r>
    </w:p>
    <w:p w:rsidR="00C8082D" w:rsidRDefault="00C8082D" w:rsidP="000F69BC">
      <w:pPr>
        <w:numPr>
          <w:ilvl w:val="1"/>
          <w:numId w:val="11"/>
        </w:numPr>
        <w:spacing w:before="0"/>
        <w:ind w:hanging="360"/>
        <w:contextualSpacing/>
        <w:jc w:val="both"/>
      </w:pPr>
      <w:r>
        <w:t>Give that intern the RSVP list too so that they may check off names as people arrive.</w:t>
      </w:r>
    </w:p>
    <w:p w:rsidR="00C8082D" w:rsidRDefault="00C8082D" w:rsidP="000F69BC">
      <w:pPr>
        <w:numPr>
          <w:ilvl w:val="1"/>
          <w:numId w:val="11"/>
        </w:numPr>
        <w:spacing w:before="0"/>
        <w:ind w:hanging="360"/>
        <w:contextualSpacing/>
        <w:jc w:val="both"/>
      </w:pPr>
      <w:bookmarkStart w:id="99" w:name="_2dlolyb" w:colFirst="0" w:colLast="0"/>
      <w:bookmarkEnd w:id="99"/>
      <w:r>
        <w:t xml:space="preserve">Facilitate Food Setup and Cleanup </w:t>
      </w:r>
    </w:p>
    <w:p w:rsidR="00C8082D" w:rsidRDefault="00C8082D" w:rsidP="000F69BC">
      <w:pPr>
        <w:numPr>
          <w:ilvl w:val="1"/>
          <w:numId w:val="11"/>
        </w:numPr>
        <w:spacing w:before="0"/>
        <w:ind w:hanging="360"/>
        <w:contextualSpacing/>
        <w:jc w:val="both"/>
      </w:pPr>
      <w:r>
        <w:t>Have the food arrive 15 minutes before the final speaker is finished. Designate one intern to facilitate that.</w:t>
      </w:r>
    </w:p>
    <w:p w:rsidR="00C8082D" w:rsidRDefault="00C8082D" w:rsidP="000F69BC">
      <w:pPr>
        <w:numPr>
          <w:ilvl w:val="1"/>
          <w:numId w:val="11"/>
        </w:numPr>
        <w:spacing w:before="0"/>
        <w:ind w:hanging="360"/>
        <w:contextualSpacing/>
        <w:jc w:val="both"/>
      </w:pPr>
      <w:r>
        <w:lastRenderedPageBreak/>
        <w:t>Assist with cleanup at the end of the event. All interns can stay to tear down decorations, clear food, etc.</w:t>
      </w:r>
    </w:p>
    <w:p w:rsidR="00C8082D" w:rsidRDefault="00C8082D" w:rsidP="000F69BC">
      <w:pPr>
        <w:numPr>
          <w:ilvl w:val="1"/>
          <w:numId w:val="11"/>
        </w:numPr>
        <w:spacing w:before="0"/>
        <w:ind w:hanging="360"/>
        <w:contextualSpacing/>
        <w:jc w:val="both"/>
      </w:pPr>
      <w:r>
        <w:t>Make sure the speakers get their gifts on the way out.</w:t>
      </w:r>
    </w:p>
    <w:p w:rsidR="00C8082D" w:rsidRPr="00C8082D" w:rsidRDefault="00C8082D" w:rsidP="000F69BC">
      <w:pPr>
        <w:numPr>
          <w:ilvl w:val="0"/>
          <w:numId w:val="11"/>
        </w:numPr>
        <w:spacing w:before="0"/>
        <w:ind w:hanging="360"/>
        <w:contextualSpacing/>
        <w:jc w:val="both"/>
        <w:rPr>
          <w:b/>
          <w:sz w:val="21"/>
        </w:rPr>
      </w:pPr>
      <w:bookmarkStart w:id="100" w:name="_sqyw64" w:colFirst="0" w:colLast="0"/>
      <w:bookmarkEnd w:id="100"/>
      <w:r w:rsidRPr="00C8082D">
        <w:rPr>
          <w:b/>
          <w:sz w:val="24"/>
          <w:szCs w:val="28"/>
        </w:rPr>
        <w:t>Write Thank-You Notes</w:t>
      </w:r>
    </w:p>
    <w:p w:rsidR="00F56278" w:rsidRPr="00F56278" w:rsidRDefault="00C8082D" w:rsidP="000F69BC">
      <w:pPr>
        <w:numPr>
          <w:ilvl w:val="1"/>
          <w:numId w:val="11"/>
        </w:numPr>
        <w:spacing w:before="0"/>
        <w:ind w:hanging="360"/>
        <w:contextualSpacing/>
        <w:jc w:val="both"/>
      </w:pPr>
      <w:r>
        <w:t>Follow up with thank-you notes to each speaker after the event.</w:t>
      </w:r>
      <w:bookmarkStart w:id="101" w:name="_4bvk7pj" w:colFirst="0" w:colLast="0"/>
      <w:bookmarkStart w:id="102" w:name="_Toc471238768"/>
      <w:bookmarkEnd w:id="101"/>
    </w:p>
    <w:p w:rsidR="00CB6C8C" w:rsidRDefault="00CB6C8C">
      <w:pPr>
        <w:rPr>
          <w:b/>
          <w:color w:val="2E75B5"/>
        </w:rPr>
      </w:pPr>
      <w:r>
        <w:rPr>
          <w:b/>
          <w:color w:val="2E75B5"/>
        </w:rPr>
        <w:br w:type="page"/>
      </w:r>
    </w:p>
    <w:p w:rsidR="00384DBB" w:rsidRDefault="00384DBB" w:rsidP="000F69BC">
      <w:pPr>
        <w:jc w:val="both"/>
        <w:rPr>
          <w:b/>
          <w:color w:val="2E75B5"/>
          <w:sz w:val="24"/>
          <w:szCs w:val="24"/>
        </w:rPr>
      </w:pPr>
      <w:r>
        <w:rPr>
          <w:b/>
          <w:color w:val="2E75B5"/>
          <w:sz w:val="24"/>
          <w:szCs w:val="24"/>
        </w:rPr>
        <w:lastRenderedPageBreak/>
        <w:t>Thank you to the following members of the ecosystem</w:t>
      </w:r>
      <w:r w:rsidR="00FD1B86">
        <w:rPr>
          <w:b/>
          <w:color w:val="2E75B5"/>
          <w:sz w:val="24"/>
          <w:szCs w:val="24"/>
        </w:rPr>
        <w:t xml:space="preserve"> who supported this initiative</w:t>
      </w:r>
      <w:r>
        <w:rPr>
          <w:b/>
          <w:color w:val="2E75B5"/>
          <w:sz w:val="24"/>
          <w:szCs w:val="24"/>
        </w:rPr>
        <w:t>:</w:t>
      </w:r>
    </w:p>
    <w:bookmarkEnd w:id="102"/>
    <w:p w:rsidR="00372E3C" w:rsidRPr="00CB6C8C" w:rsidRDefault="00372E3C" w:rsidP="000F69BC">
      <w:pPr>
        <w:jc w:val="both"/>
        <w:rPr>
          <w:b/>
          <w:sz w:val="24"/>
          <w:szCs w:val="24"/>
        </w:rPr>
      </w:pPr>
    </w:p>
    <w:tbl>
      <w:tblPr>
        <w:tblW w:w="9232" w:type="dxa"/>
        <w:tblInd w:w="108" w:type="dxa"/>
        <w:tblLook w:val="04A0"/>
      </w:tblPr>
      <w:tblGrid>
        <w:gridCol w:w="2132"/>
        <w:gridCol w:w="2970"/>
        <w:gridCol w:w="4130"/>
      </w:tblGrid>
      <w:tr w:rsidR="00384DBB" w:rsidTr="00384DBB">
        <w:trPr>
          <w:trHeight w:val="340"/>
        </w:trPr>
        <w:tc>
          <w:tcPr>
            <w:tcW w:w="2132"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rPr>
                <w:b/>
                <w:sz w:val="24"/>
              </w:rPr>
            </w:pPr>
            <w:r w:rsidRPr="000F69BC">
              <w:rPr>
                <w:b/>
                <w:color w:val="000000" w:themeColor="text1"/>
              </w:rPr>
              <w:t>Name</w:t>
            </w:r>
          </w:p>
        </w:tc>
        <w:tc>
          <w:tcPr>
            <w:tcW w:w="2970" w:type="dxa"/>
            <w:tcBorders>
              <w:top w:val="single" w:sz="8" w:space="0" w:color="BFBFBF"/>
              <w:left w:val="nil"/>
              <w:bottom w:val="single" w:sz="8" w:space="0" w:color="BFBFBF"/>
              <w:right w:val="single" w:sz="4" w:space="0" w:color="BFBFBF"/>
            </w:tcBorders>
          </w:tcPr>
          <w:p w:rsidR="00384DBB" w:rsidRPr="000F69BC" w:rsidRDefault="00384DBB" w:rsidP="000F69BC">
            <w:pPr>
              <w:jc w:val="both"/>
              <w:rPr>
                <w:b/>
                <w:color w:val="000000" w:themeColor="text1"/>
              </w:rPr>
            </w:pPr>
            <w:r>
              <w:rPr>
                <w:b/>
                <w:color w:val="000000" w:themeColor="text1"/>
              </w:rPr>
              <w:t>Organization</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rPr>
                <w:b/>
              </w:rPr>
            </w:pPr>
            <w:r w:rsidRPr="000F69BC">
              <w:rPr>
                <w:b/>
                <w:color w:val="000000" w:themeColor="text1"/>
              </w:rPr>
              <w:t>Contact</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Ashlee Best</w:t>
            </w:r>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proofErr w:type="spellStart"/>
            <w:r>
              <w:rPr>
                <w:color w:val="000000" w:themeColor="text1"/>
              </w:rPr>
              <w:t>Dropbox</w:t>
            </w:r>
            <w:proofErr w:type="spellEnd"/>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ashlee@dropbox.com</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 xml:space="preserve">Connie </w:t>
            </w:r>
            <w:proofErr w:type="spellStart"/>
            <w:r w:rsidRPr="000F69BC">
              <w:rPr>
                <w:color w:val="000000" w:themeColor="text1"/>
              </w:rPr>
              <w:t>Brenton</w:t>
            </w:r>
            <w:proofErr w:type="spellEnd"/>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proofErr w:type="spellStart"/>
            <w:r>
              <w:rPr>
                <w:color w:val="000000" w:themeColor="text1"/>
              </w:rPr>
              <w:t>NetApp</w:t>
            </w:r>
            <w:proofErr w:type="spellEnd"/>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Connie.brenton@cloc.org</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 xml:space="preserve">Dan </w:t>
            </w:r>
            <w:proofErr w:type="spellStart"/>
            <w:r w:rsidRPr="000F69BC">
              <w:rPr>
                <w:color w:val="000000" w:themeColor="text1"/>
              </w:rPr>
              <w:t>Coll</w:t>
            </w:r>
            <w:proofErr w:type="spellEnd"/>
          </w:p>
        </w:tc>
        <w:tc>
          <w:tcPr>
            <w:tcW w:w="2970" w:type="dxa"/>
            <w:tcBorders>
              <w:top w:val="single" w:sz="8" w:space="0" w:color="BFBFBF"/>
              <w:left w:val="nil"/>
              <w:bottom w:val="single" w:sz="8" w:space="0" w:color="BFBFBF"/>
              <w:right w:val="single" w:sz="4" w:space="0" w:color="BFBFBF"/>
            </w:tcBorders>
          </w:tcPr>
          <w:p w:rsidR="00384DBB" w:rsidRPr="000F69BC" w:rsidRDefault="00384DBB" w:rsidP="000F69BC">
            <w:pPr>
              <w:jc w:val="both"/>
              <w:rPr>
                <w:color w:val="000000" w:themeColor="text1"/>
              </w:rPr>
            </w:pPr>
            <w:r>
              <w:rPr>
                <w:color w:val="000000" w:themeColor="text1"/>
              </w:rPr>
              <w:t>Elevate</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Daniel.coll@elevateservices.com</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Tom Davidson</w:t>
            </w:r>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r>
              <w:rPr>
                <w:color w:val="000000" w:themeColor="text1"/>
              </w:rPr>
              <w:t>Stanford Law School</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Tom.davidson@cloc.org</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 xml:space="preserve">Terry </w:t>
            </w:r>
            <w:proofErr w:type="spellStart"/>
            <w:r w:rsidRPr="000F69BC">
              <w:rPr>
                <w:color w:val="000000" w:themeColor="text1"/>
              </w:rPr>
              <w:t>Galligan</w:t>
            </w:r>
            <w:proofErr w:type="spellEnd"/>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r>
              <w:rPr>
                <w:color w:val="000000" w:themeColor="text1"/>
              </w:rPr>
              <w:t>Berkeley Law School</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tgalligan@law.berkeley.edu</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 xml:space="preserve">Lisa </w:t>
            </w:r>
            <w:proofErr w:type="spellStart"/>
            <w:r w:rsidRPr="000F69BC">
              <w:rPr>
                <w:color w:val="000000" w:themeColor="text1"/>
              </w:rPr>
              <w:t>Konie</w:t>
            </w:r>
            <w:proofErr w:type="spellEnd"/>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r>
              <w:rPr>
                <w:color w:val="000000" w:themeColor="text1"/>
              </w:rPr>
              <w:t>Adobe</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Lisa.konie@cloc.org</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Sandy MacDonnell</w:t>
            </w:r>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r>
              <w:rPr>
                <w:color w:val="000000" w:themeColor="text1"/>
              </w:rPr>
              <w:t>CLOC</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Sandra.macdonnell@cloc.org</w:t>
            </w:r>
          </w:p>
        </w:tc>
      </w:tr>
      <w:tr w:rsidR="00384DBB" w:rsidTr="00384DBB">
        <w:trPr>
          <w:trHeight w:val="367"/>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Sarah McCormick</w:t>
            </w:r>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r>
              <w:rPr>
                <w:color w:val="000000" w:themeColor="text1"/>
              </w:rPr>
              <w:t>Elevate</w:t>
            </w:r>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Sarah.mccormick@elevateservices.com</w:t>
            </w:r>
          </w:p>
        </w:tc>
      </w:tr>
      <w:tr w:rsidR="00384DBB" w:rsidTr="00384DBB">
        <w:trPr>
          <w:trHeight w:val="340"/>
        </w:trPr>
        <w:tc>
          <w:tcPr>
            <w:tcW w:w="2132" w:type="dxa"/>
            <w:tcBorders>
              <w:top w:val="nil"/>
              <w:left w:val="single" w:sz="8"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 xml:space="preserve">Sami </w:t>
            </w:r>
            <w:proofErr w:type="spellStart"/>
            <w:r w:rsidRPr="000F69BC">
              <w:rPr>
                <w:color w:val="000000" w:themeColor="text1"/>
              </w:rPr>
              <w:t>Najm</w:t>
            </w:r>
            <w:proofErr w:type="spellEnd"/>
          </w:p>
        </w:tc>
        <w:tc>
          <w:tcPr>
            <w:tcW w:w="2970" w:type="dxa"/>
            <w:tcBorders>
              <w:top w:val="nil"/>
              <w:left w:val="nil"/>
              <w:bottom w:val="single" w:sz="8" w:space="0" w:color="BFBFBF"/>
              <w:right w:val="single" w:sz="4" w:space="0" w:color="BFBFBF"/>
            </w:tcBorders>
          </w:tcPr>
          <w:p w:rsidR="00384DBB" w:rsidRPr="000F69BC" w:rsidRDefault="00384DBB" w:rsidP="000F69BC">
            <w:pPr>
              <w:jc w:val="both"/>
              <w:rPr>
                <w:color w:val="000000" w:themeColor="text1"/>
              </w:rPr>
            </w:pPr>
            <w:proofErr w:type="spellStart"/>
            <w:r>
              <w:rPr>
                <w:color w:val="000000" w:themeColor="text1"/>
              </w:rPr>
              <w:t>NetApp</w:t>
            </w:r>
            <w:proofErr w:type="spellEnd"/>
          </w:p>
        </w:tc>
        <w:tc>
          <w:tcPr>
            <w:tcW w:w="4130" w:type="dxa"/>
            <w:tcBorders>
              <w:top w:val="single" w:sz="8" w:space="0" w:color="BFBFBF"/>
              <w:left w:val="single" w:sz="4" w:space="0" w:color="BFBFBF"/>
              <w:bottom w:val="single" w:sz="8" w:space="0" w:color="BFBFBF"/>
              <w:right w:val="single" w:sz="8" w:space="0" w:color="BFBFBF"/>
            </w:tcBorders>
            <w:shd w:val="clear" w:color="auto" w:fill="auto"/>
            <w:vAlign w:val="center"/>
            <w:hideMark/>
          </w:tcPr>
          <w:p w:rsidR="00384DBB" w:rsidRPr="000F69BC" w:rsidRDefault="00384DBB" w:rsidP="000F69BC">
            <w:pPr>
              <w:jc w:val="both"/>
            </w:pPr>
            <w:r w:rsidRPr="000F69BC">
              <w:rPr>
                <w:color w:val="000000" w:themeColor="text1"/>
              </w:rPr>
              <w:t>Sami.najm@netapp.com</w:t>
            </w:r>
          </w:p>
        </w:tc>
      </w:tr>
    </w:tbl>
    <w:p w:rsidR="00372E3C" w:rsidRDefault="00372E3C" w:rsidP="000F69BC">
      <w:pPr>
        <w:jc w:val="both"/>
      </w:pPr>
    </w:p>
    <w:sectPr w:rsidR="00372E3C" w:rsidSect="00CF54AE">
      <w:headerReference w:type="default" r:id="rId14"/>
      <w:footerReference w:type="default" r:id="rId15"/>
      <w:footerReference w:type="first" r:id="rId16"/>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17A" w:rsidRDefault="0053117A">
      <w:pPr>
        <w:spacing w:before="0"/>
      </w:pPr>
      <w:r>
        <w:separator/>
      </w:r>
    </w:p>
  </w:endnote>
  <w:endnote w:type="continuationSeparator" w:id="0">
    <w:p w:rsidR="0053117A" w:rsidRDefault="0053117A">
      <w:pPr>
        <w:spacing w:before="0"/>
      </w:pPr>
      <w:r>
        <w:continuationSeparator/>
      </w:r>
    </w:p>
  </w:endnote>
  <w:endnote w:type="continuationNotice" w:id="1">
    <w:p w:rsidR="0053117A" w:rsidRDefault="0053117A">
      <w:pPr>
        <w:spacing w:before="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obeClean-Bo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5B" w:rsidRDefault="00AF065B">
    <w:pPr>
      <w:widowControl w:val="0"/>
      <w:spacing w:before="0" w:line="276" w:lineRule="auto"/>
      <w:ind w:left="0" w:right="0"/>
    </w:pPr>
  </w:p>
  <w:tbl>
    <w:tblPr>
      <w:tblStyle w:val="a0"/>
      <w:tblW w:w="9360" w:type="dxa"/>
      <w:tblLayout w:type="fixed"/>
      <w:tblLook w:val="0400"/>
    </w:tblPr>
    <w:tblGrid>
      <w:gridCol w:w="1404"/>
      <w:gridCol w:w="6552"/>
      <w:gridCol w:w="1404"/>
    </w:tblGrid>
    <w:tr w:rsidR="00AF065B" w:rsidTr="00E56E9D">
      <w:tc>
        <w:tcPr>
          <w:tcW w:w="1404" w:type="dxa"/>
        </w:tcPr>
        <w:p w:rsidR="00AF065B" w:rsidRDefault="002E2E12" w:rsidP="005C6A35">
          <w:pPr>
            <w:spacing w:before="0" w:after="576"/>
            <w:ind w:left="0"/>
          </w:pPr>
          <w:r>
            <w:t>2/9</w:t>
          </w:r>
          <w:r w:rsidR="00AF065B">
            <w:t>/2017</w:t>
          </w:r>
        </w:p>
      </w:tc>
      <w:tc>
        <w:tcPr>
          <w:tcW w:w="6552" w:type="dxa"/>
        </w:tcPr>
        <w:p w:rsidR="00AF065B" w:rsidRDefault="00AF065B" w:rsidP="00865C4D">
          <w:pPr>
            <w:spacing w:before="0" w:after="576"/>
            <w:jc w:val="center"/>
          </w:pPr>
          <w:r>
            <w:t>Intern Playbook</w:t>
          </w:r>
        </w:p>
      </w:tc>
      <w:tc>
        <w:tcPr>
          <w:tcW w:w="1404" w:type="dxa"/>
        </w:tcPr>
        <w:p w:rsidR="00AF065B" w:rsidRDefault="00CF54AE">
          <w:pPr>
            <w:spacing w:before="0" w:after="576"/>
            <w:jc w:val="right"/>
          </w:pPr>
          <w:r>
            <w:fldChar w:fldCharType="begin"/>
          </w:r>
          <w:r w:rsidR="00AF065B">
            <w:instrText>PAGE</w:instrText>
          </w:r>
          <w:r>
            <w:fldChar w:fldCharType="separate"/>
          </w:r>
          <w:r w:rsidR="00BF7253">
            <w:rPr>
              <w:noProof/>
            </w:rPr>
            <w:t>1</w:t>
          </w:r>
          <w:r>
            <w:fldChar w:fldCharType="end"/>
          </w:r>
        </w:p>
      </w:tc>
    </w:tr>
  </w:tbl>
  <w:p w:rsidR="00AF065B" w:rsidRDefault="00AF065B" w:rsidP="005C6A35">
    <w:pPr>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5B" w:rsidRDefault="00AF065B">
    <w:pPr>
      <w:pStyle w:val="Footer"/>
    </w:pPr>
    <w:r>
      <w:t>v</w:t>
    </w:r>
    <w:r w:rsidR="002E2E12">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17A" w:rsidRDefault="0053117A">
      <w:pPr>
        <w:spacing w:before="0"/>
      </w:pPr>
      <w:r>
        <w:separator/>
      </w:r>
    </w:p>
  </w:footnote>
  <w:footnote w:type="continuationSeparator" w:id="0">
    <w:p w:rsidR="0053117A" w:rsidRDefault="0053117A">
      <w:pPr>
        <w:spacing w:before="0"/>
      </w:pPr>
      <w:r>
        <w:continuationSeparator/>
      </w:r>
    </w:p>
  </w:footnote>
  <w:footnote w:type="continuationNotice" w:id="1">
    <w:p w:rsidR="0053117A" w:rsidRDefault="0053117A">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5B" w:rsidRDefault="00AF065B" w:rsidP="005C6A35">
    <w:pPr>
      <w:tabs>
        <w:tab w:val="center" w:pos="4680"/>
        <w:tab w:val="right" w:pos="9360"/>
      </w:tabs>
      <w:spacing w:before="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902"/>
    <w:multiLevelType w:val="multilevel"/>
    <w:tmpl w:val="8F1A3CF4"/>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1">
    <w:nsid w:val="03C54E11"/>
    <w:multiLevelType w:val="multilevel"/>
    <w:tmpl w:val="484CD9FE"/>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
    <w:nsid w:val="076B4F9D"/>
    <w:multiLevelType w:val="multilevel"/>
    <w:tmpl w:val="DE004310"/>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3">
    <w:nsid w:val="0805686E"/>
    <w:multiLevelType w:val="multilevel"/>
    <w:tmpl w:val="390851C4"/>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
    <w:nsid w:val="094552E6"/>
    <w:multiLevelType w:val="hybridMultilevel"/>
    <w:tmpl w:val="F0D47E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856179"/>
    <w:multiLevelType w:val="multilevel"/>
    <w:tmpl w:val="640EE642"/>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6">
    <w:nsid w:val="0A127D0E"/>
    <w:multiLevelType w:val="hybridMultilevel"/>
    <w:tmpl w:val="C60440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0D5D62EB"/>
    <w:multiLevelType w:val="hybridMultilevel"/>
    <w:tmpl w:val="2C9844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0D7D2B65"/>
    <w:multiLevelType w:val="hybridMultilevel"/>
    <w:tmpl w:val="FD6C9A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0EF167D0"/>
    <w:multiLevelType w:val="multilevel"/>
    <w:tmpl w:val="B7802DB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10">
    <w:nsid w:val="0F3F24B0"/>
    <w:multiLevelType w:val="hybridMultilevel"/>
    <w:tmpl w:val="51D262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39032AB"/>
    <w:multiLevelType w:val="hybridMultilevel"/>
    <w:tmpl w:val="FC782A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177054A1"/>
    <w:multiLevelType w:val="hybridMultilevel"/>
    <w:tmpl w:val="CC488788"/>
    <w:lvl w:ilvl="0" w:tplc="04090005">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DEE755C"/>
    <w:multiLevelType w:val="multilevel"/>
    <w:tmpl w:val="2F9862CE"/>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abstractNum w:abstractNumId="14">
    <w:nsid w:val="1F3A243D"/>
    <w:multiLevelType w:val="multilevel"/>
    <w:tmpl w:val="A7B096BA"/>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DE0DD0"/>
    <w:multiLevelType w:val="hybridMultilevel"/>
    <w:tmpl w:val="FA843126"/>
    <w:lvl w:ilvl="0" w:tplc="95DCC58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25D76D44"/>
    <w:multiLevelType w:val="multilevel"/>
    <w:tmpl w:val="291EBD76"/>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17">
    <w:nsid w:val="29362E3A"/>
    <w:multiLevelType w:val="hybridMultilevel"/>
    <w:tmpl w:val="3E862B3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nsid w:val="2B6E5681"/>
    <w:multiLevelType w:val="multilevel"/>
    <w:tmpl w:val="B4989DB0"/>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19">
    <w:nsid w:val="31EA14C4"/>
    <w:multiLevelType w:val="hybridMultilevel"/>
    <w:tmpl w:val="8A02D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25615B"/>
    <w:multiLevelType w:val="multilevel"/>
    <w:tmpl w:val="334669E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1">
    <w:nsid w:val="36C431EC"/>
    <w:multiLevelType w:val="multilevel"/>
    <w:tmpl w:val="E7C4CED4"/>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2">
    <w:nsid w:val="3A365E60"/>
    <w:multiLevelType w:val="hybridMultilevel"/>
    <w:tmpl w:val="C714DE6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nsid w:val="3BAD1DB0"/>
    <w:multiLevelType w:val="hybridMultilevel"/>
    <w:tmpl w:val="35BE2F6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nsid w:val="3CDD19FA"/>
    <w:multiLevelType w:val="multilevel"/>
    <w:tmpl w:val="7A6A9D82"/>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abstractNum w:abstractNumId="25">
    <w:nsid w:val="427E2F8C"/>
    <w:multiLevelType w:val="multilevel"/>
    <w:tmpl w:val="83D899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37D60F9"/>
    <w:multiLevelType w:val="multilevel"/>
    <w:tmpl w:val="1D5E0FF6"/>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7">
    <w:nsid w:val="4BFD671C"/>
    <w:multiLevelType w:val="multilevel"/>
    <w:tmpl w:val="D0EEB866"/>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8">
    <w:nsid w:val="50AF0277"/>
    <w:multiLevelType w:val="multilevel"/>
    <w:tmpl w:val="74A8F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6BD5502"/>
    <w:multiLevelType w:val="multilevel"/>
    <w:tmpl w:val="F2DED414"/>
    <w:lvl w:ilvl="0">
      <w:start w:val="1"/>
      <w:numFmt w:val="bullet"/>
      <w:lvlText w:val="➢"/>
      <w:lvlJc w:val="left"/>
      <w:pPr>
        <w:ind w:left="792" w:firstLine="432"/>
      </w:pPr>
      <w:rPr>
        <w:rFonts w:ascii="Arial" w:eastAsia="Arial" w:hAnsi="Arial" w:cs="Arial"/>
      </w:rPr>
    </w:lvl>
    <w:lvl w:ilvl="1">
      <w:start w:val="1"/>
      <w:numFmt w:val="lowerLetter"/>
      <w:lvlText w:val="%2."/>
      <w:lvlJc w:val="left"/>
      <w:pPr>
        <w:ind w:left="1512" w:firstLine="1152"/>
      </w:pPr>
    </w:lvl>
    <w:lvl w:ilvl="2">
      <w:start w:val="1"/>
      <w:numFmt w:val="lowerRoman"/>
      <w:lvlText w:val="%3."/>
      <w:lvlJc w:val="right"/>
      <w:pPr>
        <w:ind w:left="2232" w:firstLine="2052"/>
      </w:pPr>
    </w:lvl>
    <w:lvl w:ilvl="3">
      <w:start w:val="1"/>
      <w:numFmt w:val="decimal"/>
      <w:lvlText w:val="%4."/>
      <w:lvlJc w:val="left"/>
      <w:pPr>
        <w:ind w:left="2952" w:firstLine="2592"/>
      </w:pPr>
    </w:lvl>
    <w:lvl w:ilvl="4">
      <w:start w:val="1"/>
      <w:numFmt w:val="lowerLetter"/>
      <w:lvlText w:val="%5."/>
      <w:lvlJc w:val="left"/>
      <w:pPr>
        <w:ind w:left="3672" w:firstLine="3312"/>
      </w:pPr>
    </w:lvl>
    <w:lvl w:ilvl="5">
      <w:start w:val="1"/>
      <w:numFmt w:val="lowerRoman"/>
      <w:lvlText w:val="%6."/>
      <w:lvlJc w:val="right"/>
      <w:pPr>
        <w:ind w:left="4392" w:firstLine="4212"/>
      </w:pPr>
    </w:lvl>
    <w:lvl w:ilvl="6">
      <w:start w:val="1"/>
      <w:numFmt w:val="decimal"/>
      <w:lvlText w:val="%7."/>
      <w:lvlJc w:val="left"/>
      <w:pPr>
        <w:ind w:left="5112" w:firstLine="4752"/>
      </w:pPr>
    </w:lvl>
    <w:lvl w:ilvl="7">
      <w:start w:val="1"/>
      <w:numFmt w:val="lowerLetter"/>
      <w:lvlText w:val="%8."/>
      <w:lvlJc w:val="left"/>
      <w:pPr>
        <w:ind w:left="5832" w:firstLine="5472"/>
      </w:pPr>
    </w:lvl>
    <w:lvl w:ilvl="8">
      <w:start w:val="1"/>
      <w:numFmt w:val="lowerRoman"/>
      <w:lvlText w:val="%9."/>
      <w:lvlJc w:val="right"/>
      <w:pPr>
        <w:ind w:left="6552" w:firstLine="6372"/>
      </w:pPr>
    </w:lvl>
  </w:abstractNum>
  <w:abstractNum w:abstractNumId="30">
    <w:nsid w:val="572D1722"/>
    <w:multiLevelType w:val="hybridMultilevel"/>
    <w:tmpl w:val="6F96262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5882480C"/>
    <w:multiLevelType w:val="multilevel"/>
    <w:tmpl w:val="B3B48616"/>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32">
    <w:nsid w:val="5C700FC8"/>
    <w:multiLevelType w:val="multilevel"/>
    <w:tmpl w:val="1292E914"/>
    <w:lvl w:ilvl="0">
      <w:start w:val="1"/>
      <w:numFmt w:val="decimal"/>
      <w:lvlText w:val="%1."/>
      <w:lvlJc w:val="left"/>
      <w:pPr>
        <w:ind w:left="792" w:firstLine="432"/>
      </w:pPr>
      <w:rPr>
        <w:b/>
        <w:sz w:val="24"/>
        <w:szCs w:val="24"/>
      </w:rPr>
    </w:lvl>
    <w:lvl w:ilvl="1">
      <w:start w:val="1"/>
      <w:numFmt w:val="lowerLetter"/>
      <w:lvlText w:val="%2."/>
      <w:lvlJc w:val="left"/>
      <w:pPr>
        <w:ind w:left="1512" w:firstLine="1152"/>
      </w:pPr>
    </w:lvl>
    <w:lvl w:ilvl="2">
      <w:start w:val="1"/>
      <w:numFmt w:val="lowerRoman"/>
      <w:lvlText w:val="%3."/>
      <w:lvlJc w:val="right"/>
      <w:pPr>
        <w:ind w:left="2232" w:firstLine="2052"/>
      </w:pPr>
    </w:lvl>
    <w:lvl w:ilvl="3">
      <w:start w:val="1"/>
      <w:numFmt w:val="decimal"/>
      <w:lvlText w:val="%4."/>
      <w:lvlJc w:val="left"/>
      <w:pPr>
        <w:ind w:left="2952" w:firstLine="2592"/>
      </w:pPr>
    </w:lvl>
    <w:lvl w:ilvl="4">
      <w:start w:val="1"/>
      <w:numFmt w:val="lowerLetter"/>
      <w:lvlText w:val="%5."/>
      <w:lvlJc w:val="left"/>
      <w:pPr>
        <w:ind w:left="3672" w:firstLine="3312"/>
      </w:pPr>
    </w:lvl>
    <w:lvl w:ilvl="5">
      <w:start w:val="1"/>
      <w:numFmt w:val="lowerRoman"/>
      <w:lvlText w:val="%6."/>
      <w:lvlJc w:val="right"/>
      <w:pPr>
        <w:ind w:left="4392" w:firstLine="4212"/>
      </w:pPr>
    </w:lvl>
    <w:lvl w:ilvl="6">
      <w:start w:val="1"/>
      <w:numFmt w:val="decimal"/>
      <w:lvlText w:val="%7."/>
      <w:lvlJc w:val="left"/>
      <w:pPr>
        <w:ind w:left="5112" w:firstLine="4752"/>
      </w:pPr>
    </w:lvl>
    <w:lvl w:ilvl="7">
      <w:start w:val="1"/>
      <w:numFmt w:val="lowerLetter"/>
      <w:lvlText w:val="%8."/>
      <w:lvlJc w:val="left"/>
      <w:pPr>
        <w:ind w:left="5832" w:firstLine="5472"/>
      </w:pPr>
    </w:lvl>
    <w:lvl w:ilvl="8">
      <w:start w:val="1"/>
      <w:numFmt w:val="lowerRoman"/>
      <w:lvlText w:val="%9."/>
      <w:lvlJc w:val="right"/>
      <w:pPr>
        <w:ind w:left="6552" w:firstLine="6372"/>
      </w:pPr>
    </w:lvl>
  </w:abstractNum>
  <w:abstractNum w:abstractNumId="33">
    <w:nsid w:val="62120864"/>
    <w:multiLevelType w:val="hybridMultilevel"/>
    <w:tmpl w:val="19BCB6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2244A3D"/>
    <w:multiLevelType w:val="hybridMultilevel"/>
    <w:tmpl w:val="AD647C72"/>
    <w:lvl w:ilvl="0" w:tplc="40EE67B2">
      <w:start w:val="8"/>
      <w:numFmt w:val="bullet"/>
      <w:lvlText w:val="-"/>
      <w:lvlJc w:val="left"/>
      <w:pPr>
        <w:ind w:left="1080" w:hanging="36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D950BA"/>
    <w:multiLevelType w:val="multilevel"/>
    <w:tmpl w:val="8452D990"/>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36">
    <w:nsid w:val="65EC6E7D"/>
    <w:multiLevelType w:val="hybridMultilevel"/>
    <w:tmpl w:val="17EE5E1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82B7F3E"/>
    <w:multiLevelType w:val="multilevel"/>
    <w:tmpl w:val="6A12C7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88E4CFB"/>
    <w:multiLevelType w:val="multilevel"/>
    <w:tmpl w:val="DA1E6E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9204813"/>
    <w:multiLevelType w:val="hybridMultilevel"/>
    <w:tmpl w:val="84CCE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BB6B67"/>
    <w:multiLevelType w:val="hybridMultilevel"/>
    <w:tmpl w:val="265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B34C1C"/>
    <w:multiLevelType w:val="hybridMultilevel"/>
    <w:tmpl w:val="01BE3C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73DC1B02"/>
    <w:multiLevelType w:val="multilevel"/>
    <w:tmpl w:val="9008F1E4"/>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abstractNum w:abstractNumId="43">
    <w:nsid w:val="73E27315"/>
    <w:multiLevelType w:val="hybridMultilevel"/>
    <w:tmpl w:val="79A077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nsid w:val="76724624"/>
    <w:multiLevelType w:val="hybridMultilevel"/>
    <w:tmpl w:val="072675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nsid w:val="77B65EF0"/>
    <w:multiLevelType w:val="multilevel"/>
    <w:tmpl w:val="DFA08038"/>
    <w:lvl w:ilvl="0">
      <w:start w:val="1"/>
      <w:numFmt w:val="decimal"/>
      <w:lvlText w:val="%1."/>
      <w:lvlJc w:val="left"/>
      <w:pPr>
        <w:ind w:left="0" w:firstLine="432"/>
      </w:pPr>
      <w:rPr>
        <w:rFonts w:ascii="Calibri" w:eastAsia="Calibri" w:hAnsi="Calibri" w:cs="Calibri"/>
      </w:rPr>
    </w:lvl>
    <w:lvl w:ilvl="1">
      <w:start w:val="1"/>
      <w:numFmt w:val="bullet"/>
      <w:lvlText w:val="o"/>
      <w:lvlJc w:val="left"/>
      <w:pPr>
        <w:ind w:left="720" w:firstLine="1152"/>
      </w:pPr>
      <w:rPr>
        <w:rFonts w:ascii="Arial" w:eastAsia="Arial" w:hAnsi="Arial" w:cs="Arial"/>
      </w:rPr>
    </w:lvl>
    <w:lvl w:ilvl="2">
      <w:start w:val="1"/>
      <w:numFmt w:val="bullet"/>
      <w:lvlText w:val="▪"/>
      <w:lvlJc w:val="left"/>
      <w:pPr>
        <w:ind w:left="1440" w:firstLine="1872"/>
      </w:pPr>
      <w:rPr>
        <w:rFonts w:ascii="Arial" w:eastAsia="Arial" w:hAnsi="Arial" w:cs="Arial"/>
      </w:rPr>
    </w:lvl>
    <w:lvl w:ilvl="3">
      <w:start w:val="1"/>
      <w:numFmt w:val="bullet"/>
      <w:lvlText w:val="●"/>
      <w:lvlJc w:val="left"/>
      <w:pPr>
        <w:ind w:left="2160" w:firstLine="2592"/>
      </w:pPr>
      <w:rPr>
        <w:rFonts w:ascii="Arial" w:eastAsia="Arial" w:hAnsi="Arial" w:cs="Arial"/>
      </w:rPr>
    </w:lvl>
    <w:lvl w:ilvl="4">
      <w:start w:val="1"/>
      <w:numFmt w:val="bullet"/>
      <w:lvlText w:val="o"/>
      <w:lvlJc w:val="left"/>
      <w:pPr>
        <w:ind w:left="2880" w:firstLine="3312"/>
      </w:pPr>
      <w:rPr>
        <w:rFonts w:ascii="Arial" w:eastAsia="Arial" w:hAnsi="Arial" w:cs="Arial"/>
      </w:rPr>
    </w:lvl>
    <w:lvl w:ilvl="5">
      <w:start w:val="1"/>
      <w:numFmt w:val="bullet"/>
      <w:lvlText w:val="▪"/>
      <w:lvlJc w:val="left"/>
      <w:pPr>
        <w:ind w:left="3600" w:firstLine="4032"/>
      </w:pPr>
      <w:rPr>
        <w:rFonts w:ascii="Arial" w:eastAsia="Arial" w:hAnsi="Arial" w:cs="Arial"/>
      </w:rPr>
    </w:lvl>
    <w:lvl w:ilvl="6">
      <w:start w:val="1"/>
      <w:numFmt w:val="bullet"/>
      <w:lvlText w:val="●"/>
      <w:lvlJc w:val="left"/>
      <w:pPr>
        <w:ind w:left="4320" w:firstLine="4752"/>
      </w:pPr>
      <w:rPr>
        <w:rFonts w:ascii="Arial" w:eastAsia="Arial" w:hAnsi="Arial" w:cs="Arial"/>
      </w:rPr>
    </w:lvl>
    <w:lvl w:ilvl="7">
      <w:start w:val="1"/>
      <w:numFmt w:val="bullet"/>
      <w:lvlText w:val="o"/>
      <w:lvlJc w:val="left"/>
      <w:pPr>
        <w:ind w:left="5040" w:firstLine="5472"/>
      </w:pPr>
      <w:rPr>
        <w:rFonts w:ascii="Arial" w:eastAsia="Arial" w:hAnsi="Arial" w:cs="Arial"/>
      </w:rPr>
    </w:lvl>
    <w:lvl w:ilvl="8">
      <w:start w:val="1"/>
      <w:numFmt w:val="bullet"/>
      <w:lvlText w:val="▪"/>
      <w:lvlJc w:val="left"/>
      <w:pPr>
        <w:ind w:left="5760" w:firstLine="6192"/>
      </w:pPr>
      <w:rPr>
        <w:rFonts w:ascii="Arial" w:eastAsia="Arial" w:hAnsi="Arial" w:cs="Arial"/>
      </w:rPr>
    </w:lvl>
  </w:abstractNum>
  <w:abstractNum w:abstractNumId="46">
    <w:nsid w:val="7A8474C6"/>
    <w:multiLevelType w:val="multilevel"/>
    <w:tmpl w:val="297498F6"/>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7">
    <w:nsid w:val="7C3F5E20"/>
    <w:multiLevelType w:val="hybridMultilevel"/>
    <w:tmpl w:val="8A4CECB0"/>
    <w:lvl w:ilvl="0" w:tplc="0409000F">
      <w:start w:val="1"/>
      <w:numFmt w:val="decimal"/>
      <w:lvlText w:val="%1."/>
      <w:lvlJc w:val="left"/>
      <w:pPr>
        <w:ind w:left="6264" w:hanging="360"/>
      </w:pPr>
    </w:lvl>
    <w:lvl w:ilvl="1" w:tplc="04090019" w:tentative="1">
      <w:start w:val="1"/>
      <w:numFmt w:val="lowerLetter"/>
      <w:lvlText w:val="%2."/>
      <w:lvlJc w:val="left"/>
      <w:pPr>
        <w:ind w:left="6984" w:hanging="360"/>
      </w:pPr>
    </w:lvl>
    <w:lvl w:ilvl="2" w:tplc="0409001B" w:tentative="1">
      <w:start w:val="1"/>
      <w:numFmt w:val="lowerRoman"/>
      <w:lvlText w:val="%3."/>
      <w:lvlJc w:val="right"/>
      <w:pPr>
        <w:ind w:left="7704" w:hanging="180"/>
      </w:pPr>
    </w:lvl>
    <w:lvl w:ilvl="3" w:tplc="0409000F" w:tentative="1">
      <w:start w:val="1"/>
      <w:numFmt w:val="decimal"/>
      <w:lvlText w:val="%4."/>
      <w:lvlJc w:val="left"/>
      <w:pPr>
        <w:ind w:left="8424" w:hanging="360"/>
      </w:pPr>
    </w:lvl>
    <w:lvl w:ilvl="4" w:tplc="04090019" w:tentative="1">
      <w:start w:val="1"/>
      <w:numFmt w:val="lowerLetter"/>
      <w:lvlText w:val="%5."/>
      <w:lvlJc w:val="left"/>
      <w:pPr>
        <w:ind w:left="9144" w:hanging="360"/>
      </w:pPr>
    </w:lvl>
    <w:lvl w:ilvl="5" w:tplc="0409001B" w:tentative="1">
      <w:start w:val="1"/>
      <w:numFmt w:val="lowerRoman"/>
      <w:lvlText w:val="%6."/>
      <w:lvlJc w:val="right"/>
      <w:pPr>
        <w:ind w:left="9864" w:hanging="180"/>
      </w:pPr>
    </w:lvl>
    <w:lvl w:ilvl="6" w:tplc="0409000F" w:tentative="1">
      <w:start w:val="1"/>
      <w:numFmt w:val="decimal"/>
      <w:lvlText w:val="%7."/>
      <w:lvlJc w:val="left"/>
      <w:pPr>
        <w:ind w:left="10584" w:hanging="360"/>
      </w:pPr>
    </w:lvl>
    <w:lvl w:ilvl="7" w:tplc="04090019" w:tentative="1">
      <w:start w:val="1"/>
      <w:numFmt w:val="lowerLetter"/>
      <w:lvlText w:val="%8."/>
      <w:lvlJc w:val="left"/>
      <w:pPr>
        <w:ind w:left="11304" w:hanging="360"/>
      </w:pPr>
    </w:lvl>
    <w:lvl w:ilvl="8" w:tplc="0409001B" w:tentative="1">
      <w:start w:val="1"/>
      <w:numFmt w:val="lowerRoman"/>
      <w:lvlText w:val="%9."/>
      <w:lvlJc w:val="right"/>
      <w:pPr>
        <w:ind w:left="12024" w:hanging="180"/>
      </w:pPr>
    </w:lvl>
  </w:abstractNum>
  <w:abstractNum w:abstractNumId="48">
    <w:nsid w:val="7F8E4597"/>
    <w:multiLevelType w:val="multilevel"/>
    <w:tmpl w:val="D9540670"/>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num w:numId="1">
    <w:abstractNumId w:val="42"/>
  </w:num>
  <w:num w:numId="2">
    <w:abstractNumId w:val="13"/>
  </w:num>
  <w:num w:numId="3">
    <w:abstractNumId w:val="0"/>
  </w:num>
  <w:num w:numId="4">
    <w:abstractNumId w:val="45"/>
  </w:num>
  <w:num w:numId="5">
    <w:abstractNumId w:val="26"/>
  </w:num>
  <w:num w:numId="6">
    <w:abstractNumId w:val="28"/>
  </w:num>
  <w:num w:numId="7">
    <w:abstractNumId w:val="18"/>
  </w:num>
  <w:num w:numId="8">
    <w:abstractNumId w:val="46"/>
  </w:num>
  <w:num w:numId="9">
    <w:abstractNumId w:val="29"/>
  </w:num>
  <w:num w:numId="10">
    <w:abstractNumId w:val="25"/>
  </w:num>
  <w:num w:numId="11">
    <w:abstractNumId w:val="32"/>
  </w:num>
  <w:num w:numId="12">
    <w:abstractNumId w:val="38"/>
  </w:num>
  <w:num w:numId="13">
    <w:abstractNumId w:val="48"/>
  </w:num>
  <w:num w:numId="14">
    <w:abstractNumId w:val="24"/>
  </w:num>
  <w:num w:numId="15">
    <w:abstractNumId w:val="2"/>
  </w:num>
  <w:num w:numId="16">
    <w:abstractNumId w:val="5"/>
  </w:num>
  <w:num w:numId="17">
    <w:abstractNumId w:val="3"/>
  </w:num>
  <w:num w:numId="18">
    <w:abstractNumId w:val="20"/>
  </w:num>
  <w:num w:numId="19">
    <w:abstractNumId w:val="21"/>
  </w:num>
  <w:num w:numId="20">
    <w:abstractNumId w:val="9"/>
  </w:num>
  <w:num w:numId="21">
    <w:abstractNumId w:val="16"/>
  </w:num>
  <w:num w:numId="22">
    <w:abstractNumId w:val="1"/>
  </w:num>
  <w:num w:numId="23">
    <w:abstractNumId w:val="27"/>
  </w:num>
  <w:num w:numId="24">
    <w:abstractNumId w:val="37"/>
  </w:num>
  <w:num w:numId="25">
    <w:abstractNumId w:val="35"/>
  </w:num>
  <w:num w:numId="26">
    <w:abstractNumId w:val="11"/>
  </w:num>
  <w:num w:numId="27">
    <w:abstractNumId w:val="7"/>
  </w:num>
  <w:num w:numId="28">
    <w:abstractNumId w:val="8"/>
  </w:num>
  <w:num w:numId="29">
    <w:abstractNumId w:val="6"/>
  </w:num>
  <w:num w:numId="30">
    <w:abstractNumId w:val="43"/>
  </w:num>
  <w:num w:numId="31">
    <w:abstractNumId w:val="41"/>
  </w:num>
  <w:num w:numId="32">
    <w:abstractNumId w:val="44"/>
  </w:num>
  <w:num w:numId="33">
    <w:abstractNumId w:val="34"/>
  </w:num>
  <w:num w:numId="34">
    <w:abstractNumId w:val="31"/>
  </w:num>
  <w:num w:numId="35">
    <w:abstractNumId w:val="10"/>
  </w:num>
  <w:num w:numId="36">
    <w:abstractNumId w:val="39"/>
  </w:num>
  <w:num w:numId="37">
    <w:abstractNumId w:val="12"/>
  </w:num>
  <w:num w:numId="38">
    <w:abstractNumId w:val="36"/>
  </w:num>
  <w:num w:numId="39">
    <w:abstractNumId w:val="4"/>
  </w:num>
  <w:num w:numId="40">
    <w:abstractNumId w:val="1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2"/>
  </w:num>
  <w:num w:numId="44">
    <w:abstractNumId w:val="40"/>
  </w:num>
  <w:num w:numId="45">
    <w:abstractNumId w:val="19"/>
  </w:num>
  <w:num w:numId="46">
    <w:abstractNumId w:val="30"/>
  </w:num>
  <w:num w:numId="47">
    <w:abstractNumId w:val="17"/>
  </w:num>
  <w:num w:numId="48">
    <w:abstractNumId w:val="23"/>
  </w:num>
  <w:num w:numId="49">
    <w:abstractNumId w:val="47"/>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 w:id="1"/>
  </w:footnotePr>
  <w:endnotePr>
    <w:endnote w:id="-1"/>
    <w:endnote w:id="0"/>
    <w:endnote w:id="1"/>
  </w:endnotePr>
  <w:compat/>
  <w:rsids>
    <w:rsidRoot w:val="00372E3C"/>
    <w:rsid w:val="00004F4B"/>
    <w:rsid w:val="000163A1"/>
    <w:rsid w:val="00055526"/>
    <w:rsid w:val="000636BA"/>
    <w:rsid w:val="000661A5"/>
    <w:rsid w:val="000675BF"/>
    <w:rsid w:val="00083DB8"/>
    <w:rsid w:val="00086388"/>
    <w:rsid w:val="000869E8"/>
    <w:rsid w:val="000A19F0"/>
    <w:rsid w:val="000D33A1"/>
    <w:rsid w:val="000D4DC6"/>
    <w:rsid w:val="000D5B4C"/>
    <w:rsid w:val="000F469E"/>
    <w:rsid w:val="000F69BC"/>
    <w:rsid w:val="000F6CAF"/>
    <w:rsid w:val="001076C7"/>
    <w:rsid w:val="00111806"/>
    <w:rsid w:val="001160AC"/>
    <w:rsid w:val="0012007C"/>
    <w:rsid w:val="00126A67"/>
    <w:rsid w:val="00163C05"/>
    <w:rsid w:val="001D1361"/>
    <w:rsid w:val="00201500"/>
    <w:rsid w:val="00224139"/>
    <w:rsid w:val="00231E62"/>
    <w:rsid w:val="00236970"/>
    <w:rsid w:val="00237F3D"/>
    <w:rsid w:val="00243113"/>
    <w:rsid w:val="00264DE8"/>
    <w:rsid w:val="00274405"/>
    <w:rsid w:val="00284FC0"/>
    <w:rsid w:val="002A3349"/>
    <w:rsid w:val="002B5C0E"/>
    <w:rsid w:val="002E2E12"/>
    <w:rsid w:val="002F31BF"/>
    <w:rsid w:val="0030285F"/>
    <w:rsid w:val="00313D3D"/>
    <w:rsid w:val="00342B9E"/>
    <w:rsid w:val="003540C2"/>
    <w:rsid w:val="00355C56"/>
    <w:rsid w:val="00372E3C"/>
    <w:rsid w:val="00384DBB"/>
    <w:rsid w:val="00395E70"/>
    <w:rsid w:val="003A0645"/>
    <w:rsid w:val="003A1E55"/>
    <w:rsid w:val="003B4928"/>
    <w:rsid w:val="003B7D01"/>
    <w:rsid w:val="003C3987"/>
    <w:rsid w:val="003E6463"/>
    <w:rsid w:val="003E6952"/>
    <w:rsid w:val="003F049A"/>
    <w:rsid w:val="00410D1B"/>
    <w:rsid w:val="0041246C"/>
    <w:rsid w:val="00430E5A"/>
    <w:rsid w:val="00432A54"/>
    <w:rsid w:val="004559D9"/>
    <w:rsid w:val="00476169"/>
    <w:rsid w:val="00486697"/>
    <w:rsid w:val="00493210"/>
    <w:rsid w:val="00494028"/>
    <w:rsid w:val="004A2837"/>
    <w:rsid w:val="004B4CF7"/>
    <w:rsid w:val="004E29E3"/>
    <w:rsid w:val="004E58DE"/>
    <w:rsid w:val="0053117A"/>
    <w:rsid w:val="00575662"/>
    <w:rsid w:val="005964FE"/>
    <w:rsid w:val="005A3022"/>
    <w:rsid w:val="005B6260"/>
    <w:rsid w:val="005C6A35"/>
    <w:rsid w:val="005D2ACD"/>
    <w:rsid w:val="0062627E"/>
    <w:rsid w:val="006355A6"/>
    <w:rsid w:val="006438AE"/>
    <w:rsid w:val="006640E7"/>
    <w:rsid w:val="00665180"/>
    <w:rsid w:val="006B505B"/>
    <w:rsid w:val="006C1BBA"/>
    <w:rsid w:val="006E4298"/>
    <w:rsid w:val="006F0AE4"/>
    <w:rsid w:val="00712451"/>
    <w:rsid w:val="00736524"/>
    <w:rsid w:val="00742346"/>
    <w:rsid w:val="007C2C26"/>
    <w:rsid w:val="007E58A0"/>
    <w:rsid w:val="008126C1"/>
    <w:rsid w:val="00827AD5"/>
    <w:rsid w:val="008455B5"/>
    <w:rsid w:val="0084773E"/>
    <w:rsid w:val="00865C4D"/>
    <w:rsid w:val="008C5898"/>
    <w:rsid w:val="008D7A1A"/>
    <w:rsid w:val="008E34FB"/>
    <w:rsid w:val="0090128A"/>
    <w:rsid w:val="00920C3A"/>
    <w:rsid w:val="009812F8"/>
    <w:rsid w:val="009815C2"/>
    <w:rsid w:val="009965D4"/>
    <w:rsid w:val="009A5F04"/>
    <w:rsid w:val="009C0F04"/>
    <w:rsid w:val="009D0FA0"/>
    <w:rsid w:val="00A22DB6"/>
    <w:rsid w:val="00A22F86"/>
    <w:rsid w:val="00A253B6"/>
    <w:rsid w:val="00A32A0E"/>
    <w:rsid w:val="00A77B54"/>
    <w:rsid w:val="00AA46D5"/>
    <w:rsid w:val="00AB5350"/>
    <w:rsid w:val="00AC0B2C"/>
    <w:rsid w:val="00AC105D"/>
    <w:rsid w:val="00AD6A91"/>
    <w:rsid w:val="00AF065B"/>
    <w:rsid w:val="00B06DE3"/>
    <w:rsid w:val="00B22FB3"/>
    <w:rsid w:val="00B23583"/>
    <w:rsid w:val="00B26ADF"/>
    <w:rsid w:val="00B31017"/>
    <w:rsid w:val="00B863DD"/>
    <w:rsid w:val="00BF7253"/>
    <w:rsid w:val="00C135CE"/>
    <w:rsid w:val="00C25A21"/>
    <w:rsid w:val="00C266F4"/>
    <w:rsid w:val="00C456B1"/>
    <w:rsid w:val="00C601F8"/>
    <w:rsid w:val="00C8082D"/>
    <w:rsid w:val="00C8606F"/>
    <w:rsid w:val="00C866F2"/>
    <w:rsid w:val="00C91E69"/>
    <w:rsid w:val="00C92587"/>
    <w:rsid w:val="00C94A02"/>
    <w:rsid w:val="00CB6C8C"/>
    <w:rsid w:val="00CB72A9"/>
    <w:rsid w:val="00CC4AC7"/>
    <w:rsid w:val="00CD7EB1"/>
    <w:rsid w:val="00CE5D74"/>
    <w:rsid w:val="00CF54AE"/>
    <w:rsid w:val="00D00DDD"/>
    <w:rsid w:val="00D018DE"/>
    <w:rsid w:val="00D71A7C"/>
    <w:rsid w:val="00D76315"/>
    <w:rsid w:val="00D8646F"/>
    <w:rsid w:val="00D9495F"/>
    <w:rsid w:val="00DB19CF"/>
    <w:rsid w:val="00DC0F56"/>
    <w:rsid w:val="00DD63FE"/>
    <w:rsid w:val="00DD78EC"/>
    <w:rsid w:val="00DE1D6C"/>
    <w:rsid w:val="00DF69D2"/>
    <w:rsid w:val="00E144E2"/>
    <w:rsid w:val="00E25E2D"/>
    <w:rsid w:val="00E4641B"/>
    <w:rsid w:val="00E56E9D"/>
    <w:rsid w:val="00E63CBE"/>
    <w:rsid w:val="00E64AF4"/>
    <w:rsid w:val="00E80B07"/>
    <w:rsid w:val="00EA7852"/>
    <w:rsid w:val="00EB2E32"/>
    <w:rsid w:val="00ED4FDD"/>
    <w:rsid w:val="00F01548"/>
    <w:rsid w:val="00F049BD"/>
    <w:rsid w:val="00F1330D"/>
    <w:rsid w:val="00F413C5"/>
    <w:rsid w:val="00F56278"/>
    <w:rsid w:val="00F770A3"/>
    <w:rsid w:val="00F826F6"/>
    <w:rsid w:val="00F9119E"/>
    <w:rsid w:val="00F947D9"/>
    <w:rsid w:val="00FA586F"/>
    <w:rsid w:val="00FB4721"/>
    <w:rsid w:val="00FC538A"/>
    <w:rsid w:val="00FD1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before="120"/>
        <w:ind w:left="72" w:right="7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54AE"/>
  </w:style>
  <w:style w:type="paragraph" w:styleId="Heading1">
    <w:name w:val="heading 1"/>
    <w:basedOn w:val="Normal"/>
    <w:next w:val="Normal"/>
    <w:rsid w:val="00CF54AE"/>
    <w:pPr>
      <w:keepNext/>
      <w:keepLines/>
      <w:spacing w:after="40"/>
      <w:outlineLvl w:val="0"/>
    </w:pPr>
    <w:rPr>
      <w:smallCaps/>
      <w:color w:val="DDDDDD"/>
      <w:sz w:val="28"/>
      <w:szCs w:val="28"/>
    </w:rPr>
  </w:style>
  <w:style w:type="paragraph" w:styleId="Heading2">
    <w:name w:val="heading 2"/>
    <w:basedOn w:val="Normal"/>
    <w:next w:val="Normal"/>
    <w:rsid w:val="00CF54AE"/>
    <w:pPr>
      <w:keepNext/>
      <w:keepLines/>
      <w:spacing w:before="360" w:after="120"/>
      <w:contextualSpacing/>
      <w:outlineLvl w:val="1"/>
    </w:pPr>
    <w:rPr>
      <w:color w:val="2E75B5"/>
      <w:sz w:val="32"/>
      <w:szCs w:val="32"/>
    </w:rPr>
  </w:style>
  <w:style w:type="paragraph" w:styleId="Heading3">
    <w:name w:val="heading 3"/>
    <w:basedOn w:val="Normal"/>
    <w:next w:val="Normal"/>
    <w:rsid w:val="00CF54AE"/>
    <w:pPr>
      <w:keepNext/>
      <w:keepLines/>
      <w:spacing w:before="240" w:after="120"/>
      <w:contextualSpacing/>
      <w:outlineLvl w:val="2"/>
    </w:pPr>
    <w:rPr>
      <w:color w:val="2E75B5"/>
      <w:sz w:val="24"/>
      <w:szCs w:val="24"/>
    </w:rPr>
  </w:style>
  <w:style w:type="paragraph" w:styleId="Heading4">
    <w:name w:val="heading 4"/>
    <w:basedOn w:val="Normal"/>
    <w:next w:val="Normal"/>
    <w:rsid w:val="00CF54AE"/>
    <w:pPr>
      <w:keepNext/>
      <w:keepLines/>
      <w:outlineLvl w:val="3"/>
    </w:pPr>
  </w:style>
  <w:style w:type="paragraph" w:styleId="Heading5">
    <w:name w:val="heading 5"/>
    <w:basedOn w:val="Normal"/>
    <w:next w:val="Normal"/>
    <w:rsid w:val="00CF54AE"/>
    <w:pPr>
      <w:keepNext/>
      <w:keepLines/>
      <w:outlineLvl w:val="4"/>
    </w:pPr>
    <w:rPr>
      <w:i/>
      <w:smallCaps/>
      <w:sz w:val="24"/>
      <w:szCs w:val="24"/>
    </w:rPr>
  </w:style>
  <w:style w:type="paragraph" w:styleId="Heading6">
    <w:name w:val="heading 6"/>
    <w:basedOn w:val="Normal"/>
    <w:next w:val="Normal"/>
    <w:rsid w:val="00CF54AE"/>
    <w:pPr>
      <w:keepNext/>
      <w:keepLines/>
      <w:outlineLvl w:val="5"/>
    </w:pPr>
    <w:rPr>
      <w:b/>
      <w:smallCaps/>
      <w:color w:val="26262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7D01"/>
    <w:pPr>
      <w:keepNext/>
      <w:keepLines/>
      <w:spacing w:before="360" w:after="120"/>
      <w:ind w:left="0"/>
      <w:contextualSpacing/>
    </w:pPr>
    <w:rPr>
      <w:color w:val="2E75B5"/>
      <w:sz w:val="52"/>
      <w:szCs w:val="52"/>
    </w:rPr>
  </w:style>
  <w:style w:type="paragraph" w:styleId="Subtitle">
    <w:name w:val="Subtitle"/>
    <w:basedOn w:val="Normal"/>
    <w:next w:val="Normal"/>
    <w:rsid w:val="00CF54AE"/>
    <w:pPr>
      <w:keepNext/>
      <w:keepLines/>
      <w:jc w:val="right"/>
    </w:pPr>
    <w:rPr>
      <w:i/>
      <w:smallCaps/>
      <w:color w:val="666666"/>
      <w:sz w:val="28"/>
      <w:szCs w:val="28"/>
    </w:rPr>
  </w:style>
  <w:style w:type="table" w:customStyle="1" w:styleId="a">
    <w:basedOn w:val="TableNormal"/>
    <w:rsid w:val="00CF54AE"/>
    <w:rPr>
      <w:color w:val="A5A5A5"/>
    </w:rPr>
    <w:tblPr>
      <w:tblStyleRowBandSize w:val="1"/>
      <w:tblStyleColBandSize w:val="1"/>
      <w:tblInd w:w="0" w:type="dxa"/>
      <w:tblCellMar>
        <w:top w:w="0" w:type="dxa"/>
        <w:left w:w="115" w:type="dxa"/>
        <w:bottom w:w="0" w:type="dxa"/>
        <w:right w:w="115" w:type="dxa"/>
      </w:tblCellMar>
    </w:tblPr>
    <w:tcPr>
      <w:shd w:val="clear" w:color="auto" w:fill="EAEAEA"/>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4" w:space="0" w:color="BFBFBF"/>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0">
    <w:basedOn w:val="TableNormal"/>
    <w:rsid w:val="00CF54AE"/>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CB72A9"/>
    <w:pPr>
      <w:ind w:left="720"/>
      <w:contextualSpacing/>
    </w:pPr>
  </w:style>
  <w:style w:type="paragraph" w:styleId="TOCHeading">
    <w:name w:val="TOC Heading"/>
    <w:basedOn w:val="Heading1"/>
    <w:next w:val="Normal"/>
    <w:uiPriority w:val="39"/>
    <w:unhideWhenUsed/>
    <w:qFormat/>
    <w:rsid w:val="00ED4FDD"/>
    <w:pPr>
      <w:spacing w:before="480" w:after="0" w:line="276" w:lineRule="auto"/>
      <w:ind w:left="0" w:right="0"/>
      <w:outlineLvl w:val="9"/>
    </w:pPr>
    <w:rPr>
      <w:rFonts w:asciiTheme="majorHAnsi" w:eastAsiaTheme="majorEastAsia" w:hAnsiTheme="majorHAnsi" w:cstheme="majorBidi"/>
      <w:b/>
      <w:bCs/>
      <w:smallCaps w:val="0"/>
      <w:color w:val="2F5496" w:themeColor="accent1" w:themeShade="BF"/>
    </w:rPr>
  </w:style>
  <w:style w:type="paragraph" w:styleId="TOC3">
    <w:name w:val="toc 3"/>
    <w:basedOn w:val="Normal"/>
    <w:next w:val="Normal"/>
    <w:autoRedefine/>
    <w:uiPriority w:val="39"/>
    <w:unhideWhenUsed/>
    <w:rsid w:val="00ED4FDD"/>
    <w:pPr>
      <w:spacing w:before="0"/>
      <w:ind w:left="440"/>
    </w:pPr>
    <w:rPr>
      <w:rFonts w:asciiTheme="minorHAnsi" w:hAnsiTheme="minorHAnsi"/>
    </w:rPr>
  </w:style>
  <w:style w:type="paragraph" w:styleId="TOC2">
    <w:name w:val="toc 2"/>
    <w:basedOn w:val="Normal"/>
    <w:next w:val="Normal"/>
    <w:autoRedefine/>
    <w:uiPriority w:val="39"/>
    <w:unhideWhenUsed/>
    <w:rsid w:val="00ED4FDD"/>
    <w:pPr>
      <w:spacing w:before="0"/>
      <w:ind w:left="220"/>
    </w:pPr>
    <w:rPr>
      <w:rFonts w:asciiTheme="minorHAnsi" w:hAnsiTheme="minorHAnsi"/>
      <w:b/>
      <w:bCs/>
    </w:rPr>
  </w:style>
  <w:style w:type="character" w:styleId="Hyperlink">
    <w:name w:val="Hyperlink"/>
    <w:basedOn w:val="DefaultParagraphFont"/>
    <w:uiPriority w:val="99"/>
    <w:unhideWhenUsed/>
    <w:rsid w:val="00ED4FDD"/>
    <w:rPr>
      <w:color w:val="0563C1" w:themeColor="hyperlink"/>
      <w:u w:val="single"/>
    </w:rPr>
  </w:style>
  <w:style w:type="paragraph" w:styleId="TOC1">
    <w:name w:val="toc 1"/>
    <w:basedOn w:val="Normal"/>
    <w:next w:val="Normal"/>
    <w:autoRedefine/>
    <w:uiPriority w:val="39"/>
    <w:semiHidden/>
    <w:unhideWhenUsed/>
    <w:rsid w:val="00ED4FDD"/>
    <w:pPr>
      <w:ind w:left="0"/>
    </w:pPr>
    <w:rPr>
      <w:rFonts w:asciiTheme="minorHAnsi" w:hAnsiTheme="minorHAnsi"/>
      <w:b/>
      <w:bCs/>
      <w:sz w:val="24"/>
      <w:szCs w:val="24"/>
    </w:rPr>
  </w:style>
  <w:style w:type="paragraph" w:styleId="TOC4">
    <w:name w:val="toc 4"/>
    <w:basedOn w:val="Normal"/>
    <w:next w:val="Normal"/>
    <w:autoRedefine/>
    <w:uiPriority w:val="39"/>
    <w:semiHidden/>
    <w:unhideWhenUsed/>
    <w:rsid w:val="00ED4FDD"/>
    <w:pPr>
      <w:spacing w:before="0"/>
      <w:ind w:left="660"/>
    </w:pPr>
    <w:rPr>
      <w:rFonts w:asciiTheme="minorHAnsi" w:hAnsiTheme="minorHAnsi"/>
      <w:sz w:val="20"/>
      <w:szCs w:val="20"/>
    </w:rPr>
  </w:style>
  <w:style w:type="paragraph" w:styleId="TOC5">
    <w:name w:val="toc 5"/>
    <w:basedOn w:val="Normal"/>
    <w:next w:val="Normal"/>
    <w:autoRedefine/>
    <w:uiPriority w:val="39"/>
    <w:semiHidden/>
    <w:unhideWhenUsed/>
    <w:rsid w:val="00ED4FDD"/>
    <w:pPr>
      <w:spacing w:before="0"/>
      <w:ind w:left="880"/>
    </w:pPr>
    <w:rPr>
      <w:rFonts w:asciiTheme="minorHAnsi" w:hAnsiTheme="minorHAnsi"/>
      <w:sz w:val="20"/>
      <w:szCs w:val="20"/>
    </w:rPr>
  </w:style>
  <w:style w:type="paragraph" w:styleId="TOC6">
    <w:name w:val="toc 6"/>
    <w:basedOn w:val="Normal"/>
    <w:next w:val="Normal"/>
    <w:autoRedefine/>
    <w:uiPriority w:val="39"/>
    <w:semiHidden/>
    <w:unhideWhenUsed/>
    <w:rsid w:val="00ED4FDD"/>
    <w:pPr>
      <w:spacing w:before="0"/>
      <w:ind w:left="1100"/>
    </w:pPr>
    <w:rPr>
      <w:rFonts w:asciiTheme="minorHAnsi" w:hAnsiTheme="minorHAnsi"/>
      <w:sz w:val="20"/>
      <w:szCs w:val="20"/>
    </w:rPr>
  </w:style>
  <w:style w:type="paragraph" w:styleId="TOC7">
    <w:name w:val="toc 7"/>
    <w:basedOn w:val="Normal"/>
    <w:next w:val="Normal"/>
    <w:autoRedefine/>
    <w:uiPriority w:val="39"/>
    <w:semiHidden/>
    <w:unhideWhenUsed/>
    <w:rsid w:val="00ED4FDD"/>
    <w:pPr>
      <w:spacing w:before="0"/>
      <w:ind w:left="1320"/>
    </w:pPr>
    <w:rPr>
      <w:rFonts w:asciiTheme="minorHAnsi" w:hAnsiTheme="minorHAnsi"/>
      <w:sz w:val="20"/>
      <w:szCs w:val="20"/>
    </w:rPr>
  </w:style>
  <w:style w:type="paragraph" w:styleId="TOC8">
    <w:name w:val="toc 8"/>
    <w:basedOn w:val="Normal"/>
    <w:next w:val="Normal"/>
    <w:autoRedefine/>
    <w:uiPriority w:val="39"/>
    <w:semiHidden/>
    <w:unhideWhenUsed/>
    <w:rsid w:val="00ED4FDD"/>
    <w:pPr>
      <w:spacing w:before="0"/>
      <w:ind w:left="1540"/>
    </w:pPr>
    <w:rPr>
      <w:rFonts w:asciiTheme="minorHAnsi" w:hAnsiTheme="minorHAnsi"/>
      <w:sz w:val="20"/>
      <w:szCs w:val="20"/>
    </w:rPr>
  </w:style>
  <w:style w:type="paragraph" w:styleId="TOC9">
    <w:name w:val="toc 9"/>
    <w:basedOn w:val="Normal"/>
    <w:next w:val="Normal"/>
    <w:autoRedefine/>
    <w:uiPriority w:val="39"/>
    <w:semiHidden/>
    <w:unhideWhenUsed/>
    <w:rsid w:val="00ED4FDD"/>
    <w:pPr>
      <w:spacing w:before="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494028"/>
    <w:rPr>
      <w:color w:val="954F72" w:themeColor="followedHyperlink"/>
      <w:u w:val="single"/>
    </w:rPr>
  </w:style>
  <w:style w:type="paragraph" w:styleId="Header">
    <w:name w:val="header"/>
    <w:basedOn w:val="Normal"/>
    <w:link w:val="HeaderChar"/>
    <w:uiPriority w:val="99"/>
    <w:unhideWhenUsed/>
    <w:rsid w:val="005C6A35"/>
    <w:pPr>
      <w:tabs>
        <w:tab w:val="center" w:pos="4680"/>
        <w:tab w:val="right" w:pos="9360"/>
      </w:tabs>
      <w:spacing w:before="0"/>
    </w:pPr>
  </w:style>
  <w:style w:type="character" w:customStyle="1" w:styleId="HeaderChar">
    <w:name w:val="Header Char"/>
    <w:basedOn w:val="DefaultParagraphFont"/>
    <w:link w:val="Header"/>
    <w:uiPriority w:val="99"/>
    <w:rsid w:val="005C6A35"/>
  </w:style>
  <w:style w:type="paragraph" w:styleId="Footer">
    <w:name w:val="footer"/>
    <w:basedOn w:val="Normal"/>
    <w:link w:val="FooterChar"/>
    <w:uiPriority w:val="99"/>
    <w:unhideWhenUsed/>
    <w:rsid w:val="005C6A35"/>
    <w:pPr>
      <w:tabs>
        <w:tab w:val="center" w:pos="4680"/>
        <w:tab w:val="right" w:pos="9360"/>
      </w:tabs>
      <w:spacing w:before="0"/>
    </w:pPr>
  </w:style>
  <w:style w:type="character" w:customStyle="1" w:styleId="FooterChar">
    <w:name w:val="Footer Char"/>
    <w:basedOn w:val="DefaultParagraphFont"/>
    <w:link w:val="Footer"/>
    <w:uiPriority w:val="99"/>
    <w:rsid w:val="005C6A35"/>
  </w:style>
  <w:style w:type="character" w:customStyle="1" w:styleId="apple-style-span">
    <w:name w:val="apple-style-span"/>
    <w:basedOn w:val="DefaultParagraphFont"/>
    <w:rsid w:val="00F947D9"/>
  </w:style>
  <w:style w:type="character" w:styleId="CommentReference">
    <w:name w:val="annotation reference"/>
    <w:basedOn w:val="DefaultParagraphFont"/>
    <w:uiPriority w:val="99"/>
    <w:semiHidden/>
    <w:unhideWhenUsed/>
    <w:rsid w:val="00C135CE"/>
    <w:rPr>
      <w:sz w:val="18"/>
      <w:szCs w:val="18"/>
    </w:rPr>
  </w:style>
  <w:style w:type="paragraph" w:styleId="CommentText">
    <w:name w:val="annotation text"/>
    <w:basedOn w:val="Normal"/>
    <w:link w:val="CommentTextChar"/>
    <w:uiPriority w:val="99"/>
    <w:semiHidden/>
    <w:unhideWhenUsed/>
    <w:rsid w:val="00C135CE"/>
    <w:rPr>
      <w:sz w:val="24"/>
      <w:szCs w:val="24"/>
    </w:rPr>
  </w:style>
  <w:style w:type="character" w:customStyle="1" w:styleId="CommentTextChar">
    <w:name w:val="Comment Text Char"/>
    <w:basedOn w:val="DefaultParagraphFont"/>
    <w:link w:val="CommentText"/>
    <w:uiPriority w:val="99"/>
    <w:semiHidden/>
    <w:rsid w:val="00C135CE"/>
    <w:rPr>
      <w:sz w:val="24"/>
      <w:szCs w:val="24"/>
    </w:rPr>
  </w:style>
  <w:style w:type="paragraph" w:styleId="CommentSubject">
    <w:name w:val="annotation subject"/>
    <w:basedOn w:val="CommentText"/>
    <w:next w:val="CommentText"/>
    <w:link w:val="CommentSubjectChar"/>
    <w:uiPriority w:val="99"/>
    <w:semiHidden/>
    <w:unhideWhenUsed/>
    <w:rsid w:val="00C135CE"/>
    <w:rPr>
      <w:b/>
      <w:bCs/>
      <w:sz w:val="20"/>
      <w:szCs w:val="20"/>
    </w:rPr>
  </w:style>
  <w:style w:type="character" w:customStyle="1" w:styleId="CommentSubjectChar">
    <w:name w:val="Comment Subject Char"/>
    <w:basedOn w:val="CommentTextChar"/>
    <w:link w:val="CommentSubject"/>
    <w:uiPriority w:val="99"/>
    <w:semiHidden/>
    <w:rsid w:val="00C135CE"/>
    <w:rPr>
      <w:b/>
      <w:bCs/>
      <w:sz w:val="20"/>
      <w:szCs w:val="20"/>
    </w:rPr>
  </w:style>
  <w:style w:type="paragraph" w:styleId="BalloonText">
    <w:name w:val="Balloon Text"/>
    <w:basedOn w:val="Normal"/>
    <w:link w:val="BalloonTextChar"/>
    <w:uiPriority w:val="99"/>
    <w:semiHidden/>
    <w:unhideWhenUsed/>
    <w:rsid w:val="00C135CE"/>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5CE"/>
    <w:rPr>
      <w:rFonts w:ascii="Times New Roman" w:hAnsi="Times New Roman" w:cs="Times New Roman"/>
      <w:sz w:val="18"/>
      <w:szCs w:val="18"/>
    </w:rPr>
  </w:style>
  <w:style w:type="paragraph" w:styleId="Revision">
    <w:name w:val="Revision"/>
    <w:hidden/>
    <w:uiPriority w:val="99"/>
    <w:semiHidden/>
    <w:rsid w:val="008E34FB"/>
    <w:pPr>
      <w:spacing w:before="0"/>
      <w:ind w:left="0" w:right="0"/>
    </w:pPr>
  </w:style>
  <w:style w:type="paragraph" w:customStyle="1" w:styleId="p1">
    <w:name w:val="p1"/>
    <w:basedOn w:val="Normal"/>
    <w:rsid w:val="009815C2"/>
    <w:pPr>
      <w:spacing w:before="0"/>
      <w:ind w:left="0" w:right="0"/>
    </w:pPr>
    <w:rPr>
      <w:rFonts w:ascii="Helvetica" w:hAnsi="Helvetica" w:cs="Times New Roman"/>
      <w:color w:val="212121"/>
      <w:sz w:val="23"/>
      <w:szCs w:val="23"/>
    </w:rPr>
  </w:style>
  <w:style w:type="paragraph" w:customStyle="1" w:styleId="p2">
    <w:name w:val="p2"/>
    <w:basedOn w:val="Normal"/>
    <w:rsid w:val="009815C2"/>
    <w:pPr>
      <w:spacing w:before="0"/>
      <w:ind w:left="0" w:right="0"/>
    </w:pPr>
    <w:rPr>
      <w:rFonts w:ascii="Helvetica" w:hAnsi="Helvetica" w:cs="Times New Roman"/>
      <w:color w:val="212121"/>
      <w:sz w:val="23"/>
      <w:szCs w:val="23"/>
    </w:rPr>
  </w:style>
  <w:style w:type="character" w:customStyle="1" w:styleId="s2">
    <w:name w:val="s2"/>
    <w:basedOn w:val="DefaultParagraphFont"/>
    <w:rsid w:val="009815C2"/>
    <w:rPr>
      <w:color w:val="0000FF"/>
      <w:u w:val="single"/>
    </w:rPr>
  </w:style>
  <w:style w:type="character" w:customStyle="1" w:styleId="s1">
    <w:name w:val="s1"/>
    <w:basedOn w:val="DefaultParagraphFont"/>
    <w:rsid w:val="009815C2"/>
  </w:style>
</w:styles>
</file>

<file path=word/webSettings.xml><?xml version="1.0" encoding="utf-8"?>
<w:webSettings xmlns:r="http://schemas.openxmlformats.org/officeDocument/2006/relationships" xmlns:w="http://schemas.openxmlformats.org/wordprocessingml/2006/main">
  <w:divs>
    <w:div w:id="1777630057">
      <w:bodyDiv w:val="1"/>
      <w:marLeft w:val="0"/>
      <w:marRight w:val="0"/>
      <w:marTop w:val="0"/>
      <w:marBottom w:val="0"/>
      <w:divBdr>
        <w:top w:val="none" w:sz="0" w:space="0" w:color="auto"/>
        <w:left w:val="none" w:sz="0" w:space="0" w:color="auto"/>
        <w:bottom w:val="none" w:sz="0" w:space="0" w:color="auto"/>
        <w:right w:val="none" w:sz="0" w:space="0" w:color="auto"/>
      </w:divBdr>
    </w:div>
    <w:div w:id="21360925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lplawschoolson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lo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2CE37C-05FD-4C5A-8C0E-37F14F66C584}">
  <ds:schemaRefs>
    <ds:schemaRef ds:uri="http://schemas.openxmlformats.org/officeDocument/2006/bibliography"/>
  </ds:schemaRefs>
</ds:datastoreItem>
</file>

<file path=customXml/itemProps2.xml><?xml version="1.0" encoding="utf-8"?>
<ds:datastoreItem xmlns:ds="http://schemas.openxmlformats.org/officeDocument/2006/customXml" ds:itemID="{38DA1DA6-05E8-42AF-88BA-D7C653B2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Yahoo!, Inc.</Company>
  <LinksUpToDate>false</LinksUpToDate>
  <CharactersWithSpaces>35304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Murakami</dc:creator>
  <cp:lastModifiedBy>murakami</cp:lastModifiedBy>
  <cp:revision>2</cp:revision>
  <dcterms:created xsi:type="dcterms:W3CDTF">2017-02-10T21:51:00Z</dcterms:created>
  <dcterms:modified xsi:type="dcterms:W3CDTF">2017-02-10T21:51:00Z</dcterms:modified>
</cp:coreProperties>
</file>